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D376D" w14:textId="77777777" w:rsidR="003626B3" w:rsidRDefault="00362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827BF13" w14:textId="7B640891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07DA330B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58E4D921" w14:textId="2A890AA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MsO SRZ Košice</w:t>
      </w:r>
    </w:p>
    <w:p w14:paraId="5E6AA04D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B949798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E887217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8DCE52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52310431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D5D4AC" wp14:editId="274CD1BB">
            <wp:simplePos x="0" y="0"/>
            <wp:positionH relativeFrom="column">
              <wp:posOffset>83189</wp:posOffset>
            </wp:positionH>
            <wp:positionV relativeFrom="paragraph">
              <wp:posOffset>198120</wp:posOffset>
            </wp:positionV>
            <wp:extent cx="1325880" cy="1226820"/>
            <wp:effectExtent l="0" t="0" r="0" b="0"/>
            <wp:wrapSquare wrapText="bothSides" distT="0" distB="0" distL="114300" distR="114300"/>
            <wp:docPr id="23807436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7AB4ED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916C787" wp14:editId="461B696D">
            <wp:simplePos x="0" y="0"/>
            <wp:positionH relativeFrom="column">
              <wp:posOffset>4472940</wp:posOffset>
            </wp:positionH>
            <wp:positionV relativeFrom="paragraph">
              <wp:posOffset>175260</wp:posOffset>
            </wp:positionV>
            <wp:extent cx="975360" cy="922020"/>
            <wp:effectExtent l="0" t="0" r="0" b="0"/>
            <wp:wrapSquare wrapText="bothSides" distT="0" distB="0" distL="114300" distR="114300"/>
            <wp:docPr id="2380743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2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BBBDF" w14:textId="43DDD520" w:rsidR="00402C96" w:rsidRDefault="004577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4612C1" wp14:editId="0B4A3FB2">
            <wp:extent cx="2470150" cy="990600"/>
            <wp:effectExtent l="0" t="0" r="6350" b="0"/>
            <wp:docPr id="2380743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74353" name="Obrázo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1056" w14:textId="3C52FAB5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F6812B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58C624DD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61F94C6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9B2C2D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FFA6F52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758D86BC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feeder</w:t>
      </w:r>
    </w:p>
    <w:p w14:paraId="5176D481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2A84222" w14:textId="77777777" w:rsidR="004577F8" w:rsidRDefault="004577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6C33C97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AF863FE" w14:textId="7A4B1539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2.</w:t>
      </w:r>
      <w:r w:rsidR="004577F8">
        <w:rPr>
          <w:b/>
          <w:sz w:val="48"/>
          <w:szCs w:val="48"/>
        </w:rPr>
        <w:t xml:space="preserve"> l</w:t>
      </w:r>
      <w:r>
        <w:rPr>
          <w:b/>
          <w:sz w:val="48"/>
          <w:szCs w:val="48"/>
        </w:rPr>
        <w:t>iga</w:t>
      </w:r>
      <w:r>
        <w:rPr>
          <w:b/>
          <w:color w:val="000000"/>
          <w:sz w:val="48"/>
          <w:szCs w:val="48"/>
        </w:rPr>
        <w:t xml:space="preserve"> </w:t>
      </w:r>
    </w:p>
    <w:p w14:paraId="4620D9C5" w14:textId="4D354261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1. </w:t>
      </w:r>
      <w:r w:rsidR="004577F8">
        <w:rPr>
          <w:b/>
          <w:color w:val="000000"/>
          <w:sz w:val="48"/>
          <w:szCs w:val="48"/>
        </w:rPr>
        <w:t>dvoj</w:t>
      </w:r>
      <w:r>
        <w:rPr>
          <w:b/>
          <w:sz w:val="48"/>
          <w:szCs w:val="48"/>
        </w:rPr>
        <w:t>kolo</w:t>
      </w:r>
    </w:p>
    <w:p w14:paraId="754F33E1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A862C5B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8609560" w14:textId="77777777" w:rsidR="00402C96" w:rsidRDefault="00E412F4">
      <w:pPr>
        <w:jc w:val="center"/>
      </w:pPr>
      <w:r>
        <w:rPr>
          <w:rFonts w:ascii="Times" w:eastAsia="Times" w:hAnsi="Times" w:cs="Times"/>
          <w:b/>
          <w:sz w:val="48"/>
          <w:szCs w:val="48"/>
        </w:rPr>
        <w:t>16.05.2025 – 18.05.2025</w:t>
      </w:r>
    </w:p>
    <w:p w14:paraId="7C4F3027" w14:textId="77777777" w:rsidR="00402C96" w:rsidRDefault="00E412F4">
      <w:pPr>
        <w:shd w:val="clear" w:color="auto" w:fill="FFFFFF"/>
        <w:spacing w:before="15" w:after="15"/>
        <w:jc w:val="center"/>
        <w:rPr>
          <w:b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b/>
          <w:color w:val="000000"/>
          <w:sz w:val="48"/>
          <w:szCs w:val="48"/>
        </w:rPr>
        <w:t>Paľkov – VN Zemplínska Šírava</w:t>
      </w:r>
    </w:p>
    <w:p w14:paraId="67E1B3E0" w14:textId="77777777" w:rsidR="003626B3" w:rsidRDefault="003626B3">
      <w:pPr>
        <w:shd w:val="clear" w:color="auto" w:fill="FFFFFF"/>
        <w:spacing w:before="15" w:after="15"/>
        <w:jc w:val="center"/>
        <w:rPr>
          <w:b/>
          <w:color w:val="000000"/>
          <w:sz w:val="48"/>
          <w:szCs w:val="48"/>
        </w:rPr>
      </w:pPr>
    </w:p>
    <w:p w14:paraId="226BFD63" w14:textId="77777777" w:rsidR="003626B3" w:rsidRDefault="003626B3">
      <w:pPr>
        <w:shd w:val="clear" w:color="auto" w:fill="FFFFFF"/>
        <w:spacing w:before="15" w:after="15"/>
        <w:jc w:val="center"/>
      </w:pPr>
    </w:p>
    <w:p w14:paraId="1FA2BF30" w14:textId="77777777" w:rsidR="00402C96" w:rsidRDefault="00402C96">
      <w:pPr>
        <w:shd w:val="clear" w:color="auto" w:fill="FFFFFF"/>
        <w:spacing w:before="15" w:after="15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418D4CA2" w14:textId="273C0C6C" w:rsidR="00402C96" w:rsidRDefault="00E412F4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  <w:t>Podľa plánu športovej činnosti pre rok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Slovenský zväz športového rybolovu a  SRZ Rada Žilina v spolupráci so športovým klubom MsO SRZ Košice usporiada športové rybárske preteky 1. </w:t>
      </w:r>
      <w:r w:rsidR="004577F8">
        <w:rPr>
          <w:color w:val="000000"/>
          <w:sz w:val="24"/>
          <w:szCs w:val="24"/>
        </w:rPr>
        <w:t>dvoj</w:t>
      </w:r>
      <w:r>
        <w:rPr>
          <w:sz w:val="24"/>
          <w:szCs w:val="24"/>
        </w:rPr>
        <w:t>kolo</w:t>
      </w:r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2.liga</w:t>
      </w:r>
      <w:r>
        <w:rPr>
          <w:color w:val="000000"/>
          <w:sz w:val="24"/>
          <w:szCs w:val="24"/>
        </w:rPr>
        <w:t xml:space="preserve">   LRU – feeder.</w:t>
      </w:r>
    </w:p>
    <w:p w14:paraId="64C1C588" w14:textId="77777777" w:rsidR="00402C96" w:rsidRDefault="00402C96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78C3D4B6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Účastníci pretekov: družstvá MO, MsO SRZ</w:t>
      </w:r>
    </w:p>
    <w:tbl>
      <w:tblPr>
        <w:tblW w:w="510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851"/>
        <w:gridCol w:w="4249"/>
      </w:tblGrid>
      <w:tr w:rsidR="00373C4D" w14:paraId="49510834" w14:textId="77777777" w:rsidTr="00373C4D">
        <w:trPr>
          <w:cantSplit/>
          <w:trHeight w:val="4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995CB" w14:textId="2C7F8AAA" w:rsidR="00373C4D" w:rsidRDefault="00373C4D">
            <w:pPr>
              <w:spacing w:line="276" w:lineRule="auto"/>
              <w:rPr>
                <w:b/>
              </w:rPr>
            </w:pPr>
            <w:r>
              <w:rPr>
                <w:b/>
              </w:rPr>
              <w:t>2.liga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44BE9" w14:textId="77777777" w:rsidR="00373C4D" w:rsidRDefault="00373C4D">
            <w:pPr>
              <w:spacing w:line="276" w:lineRule="auto"/>
              <w:rPr>
                <w:b/>
              </w:rPr>
            </w:pPr>
            <w:r>
              <w:rPr>
                <w:b/>
              </w:rPr>
              <w:t>MsO, MO SRZ - družstvo</w:t>
            </w:r>
          </w:p>
        </w:tc>
      </w:tr>
      <w:tr w:rsidR="00373C4D" w14:paraId="0E76E9CD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49592" w14:textId="77777777" w:rsidR="00373C4D" w:rsidRDefault="00373C4D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DAE458" w14:textId="5FE55191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Bratislava I. </w:t>
            </w:r>
            <w:r w:rsidR="00EE20CC">
              <w:t>AWA-S FT</w:t>
            </w:r>
            <w:r>
              <w:t xml:space="preserve">            </w:t>
            </w:r>
          </w:p>
        </w:tc>
      </w:tr>
      <w:tr w:rsidR="00373C4D" w14:paraId="11186917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F40B2F" w14:textId="77777777" w:rsidR="00373C4D" w:rsidRDefault="00373C4D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5DB5E8" w14:textId="7B77009D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Dunajská Streda A</w:t>
            </w:r>
          </w:p>
        </w:tc>
      </w:tr>
      <w:tr w:rsidR="00373C4D" w14:paraId="059AF6B0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45FBC" w14:textId="77777777" w:rsidR="00373C4D" w:rsidRDefault="00373C4D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599AF9" w14:textId="77777777" w:rsidR="00373C4D" w:rsidRDefault="00373C4D">
            <w:pPr>
              <w:spacing w:line="276" w:lineRule="auto"/>
              <w:rPr>
                <w:sz w:val="24"/>
                <w:szCs w:val="24"/>
              </w:rPr>
            </w:pPr>
            <w:r>
              <w:t xml:space="preserve">Hlohovec                 </w:t>
            </w:r>
          </w:p>
        </w:tc>
      </w:tr>
      <w:tr w:rsidR="00373C4D" w14:paraId="0B4EE34D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F66234" w14:textId="77777777" w:rsidR="00373C4D" w:rsidRDefault="00373C4D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23B6F" w14:textId="00ED607E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Košice A </w:t>
            </w:r>
            <w:r w:rsidR="00EE20CC">
              <w:t>SLANGE-Team</w:t>
            </w:r>
            <w:r>
              <w:t xml:space="preserve">               </w:t>
            </w:r>
          </w:p>
        </w:tc>
      </w:tr>
      <w:tr w:rsidR="00373C4D" w14:paraId="27C1BE22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72A982" w14:textId="77777777" w:rsidR="00373C4D" w:rsidRDefault="00373C4D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DDC456" w14:textId="27F4B028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Košice B </w:t>
            </w:r>
            <w:r w:rsidR="00EE20CC">
              <w:t>SONUBAITS</w:t>
            </w:r>
            <w:r>
              <w:t xml:space="preserve">                         </w:t>
            </w:r>
          </w:p>
        </w:tc>
      </w:tr>
      <w:tr w:rsidR="00373C4D" w14:paraId="0EE94F22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A7DC3E" w14:textId="77777777" w:rsidR="00373C4D" w:rsidRDefault="00373C4D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B911B7" w14:textId="52DD0892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Košice C </w:t>
            </w:r>
            <w:r w:rsidR="00EE20CC">
              <w:t>Feeder Fishing Club</w:t>
            </w:r>
            <w:r>
              <w:t xml:space="preserve">                    </w:t>
            </w:r>
          </w:p>
        </w:tc>
      </w:tr>
      <w:tr w:rsidR="00373C4D" w14:paraId="2E6F3A44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8D80ED" w14:textId="77777777" w:rsidR="00373C4D" w:rsidRDefault="00373C4D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97D910" w14:textId="7F626F6C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Marcelová </w:t>
            </w:r>
            <w:r w:rsidR="00EE20CC">
              <w:t>Yellowfish</w:t>
            </w:r>
            <w:r>
              <w:t xml:space="preserve">     </w:t>
            </w:r>
          </w:p>
        </w:tc>
      </w:tr>
      <w:tr w:rsidR="00373C4D" w14:paraId="460BCA8B" w14:textId="77777777" w:rsidTr="00373C4D">
        <w:trPr>
          <w:trHeight w:val="28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1B1B7D" w14:textId="77777777" w:rsidR="00373C4D" w:rsidRDefault="00373C4D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FA93FB" w14:textId="4CD67E73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Sereď </w:t>
            </w:r>
            <w:r w:rsidR="00EE20CC">
              <w:t>FT</w:t>
            </w:r>
            <w:r>
              <w:t xml:space="preserve">                      </w:t>
            </w:r>
          </w:p>
        </w:tc>
      </w:tr>
      <w:tr w:rsidR="00373C4D" w14:paraId="674DCCFF" w14:textId="77777777" w:rsidTr="00373C4D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65FF7A" w14:textId="77777777" w:rsidR="00373C4D" w:rsidRDefault="00373C4D">
            <w:pPr>
              <w:spacing w:line="276" w:lineRule="auto"/>
              <w:jc w:val="center"/>
            </w:pPr>
            <w:r>
              <w:t>9.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06C203" w14:textId="29449AF6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Šamorín </w:t>
            </w:r>
            <w:r w:rsidR="00EE20CC">
              <w:t>Fishing Team</w:t>
            </w:r>
            <w:r>
              <w:t xml:space="preserve">                  </w:t>
            </w:r>
          </w:p>
        </w:tc>
      </w:tr>
      <w:tr w:rsidR="00373C4D" w14:paraId="476B6EAC" w14:textId="77777777" w:rsidTr="00373C4D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BE3FA9" w14:textId="77777777" w:rsidR="00373C4D" w:rsidRDefault="00373C4D">
            <w:pPr>
              <w:spacing w:line="276" w:lineRule="auto"/>
              <w:jc w:val="center"/>
            </w:pPr>
            <w:r>
              <w:t>10.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9CF4E2" w14:textId="4B8A79B7" w:rsidR="00373C4D" w:rsidRDefault="00373C4D">
            <w:pPr>
              <w:spacing w:line="276" w:lineRule="auto"/>
              <w:rPr>
                <w:sz w:val="24"/>
                <w:szCs w:val="24"/>
              </w:rPr>
            </w:pPr>
            <w:r>
              <w:t xml:space="preserve">Veľký Krtíš A </w:t>
            </w:r>
            <w:r w:rsidR="00EE20CC">
              <w:t>FT</w:t>
            </w:r>
            <w:r>
              <w:t xml:space="preserve">                    </w:t>
            </w:r>
          </w:p>
        </w:tc>
      </w:tr>
      <w:tr w:rsidR="00373C4D" w14:paraId="6743A212" w14:textId="77777777" w:rsidTr="00373C4D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819DE3" w14:textId="77777777" w:rsidR="00373C4D" w:rsidRDefault="00373C4D">
            <w:pPr>
              <w:spacing w:line="276" w:lineRule="auto"/>
              <w:jc w:val="center"/>
            </w:pPr>
            <w:r>
              <w:t>11.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9312C4" w14:textId="6CFBE817" w:rsidR="00373C4D" w:rsidRDefault="00373C4D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Žilina </w:t>
            </w:r>
            <w:r w:rsidR="003626B3">
              <w:t>T</w:t>
            </w:r>
            <w:r w:rsidR="00EE20CC">
              <w:t>ubertini FT</w:t>
            </w:r>
            <w:r>
              <w:t xml:space="preserve">              </w:t>
            </w:r>
          </w:p>
        </w:tc>
      </w:tr>
    </w:tbl>
    <w:p w14:paraId="2DA3F726" w14:textId="77777777" w:rsidR="003626B3" w:rsidRDefault="003626B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449B6D7A" w14:textId="25684ECE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>16.05.2025 – 18.05.2025</w:t>
      </w:r>
    </w:p>
    <w:p w14:paraId="19C3ABBA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9FC036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 xml:space="preserve">:       </w:t>
      </w:r>
      <w:r>
        <w:rPr>
          <w:rFonts w:ascii="Times" w:eastAsia="Times" w:hAnsi="Times" w:cs="Times"/>
          <w:b/>
          <w:color w:val="000000"/>
          <w:sz w:val="24"/>
          <w:szCs w:val="24"/>
        </w:rPr>
        <w:t>Paľkov – VN Zemplínska Šírava</w:t>
      </w:r>
      <w:r>
        <w:rPr>
          <w:rFonts w:ascii="Arial" w:eastAsia="Arial" w:hAnsi="Arial" w:cs="Arial"/>
          <w:b/>
          <w:sz w:val="24"/>
          <w:szCs w:val="24"/>
        </w:rPr>
        <w:t>:  </w:t>
      </w:r>
      <w:r>
        <w:rPr>
          <w:rFonts w:ascii="Times" w:eastAsia="Times" w:hAnsi="Times" w:cs="Times"/>
          <w:b/>
          <w:sz w:val="24"/>
          <w:szCs w:val="24"/>
        </w:rPr>
        <w:t>4-4030-1-4</w:t>
      </w:r>
    </w:p>
    <w:p w14:paraId="459D8F97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9A61A2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65A06329" w14:textId="17FFC8EF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</w:t>
      </w:r>
      <w:r w:rsidR="003626B3">
        <w:rPr>
          <w:color w:val="000000"/>
          <w:sz w:val="24"/>
          <w:szCs w:val="24"/>
        </w:rPr>
        <w:t>v:</w:t>
      </w:r>
      <w:r w:rsidR="003626B3">
        <w:rPr>
          <w:color w:val="000000"/>
          <w:sz w:val="24"/>
          <w:szCs w:val="24"/>
        </w:rPr>
        <w:tab/>
      </w:r>
      <w:r w:rsidR="003626B3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Martin </w:t>
      </w:r>
      <w:r>
        <w:rPr>
          <w:sz w:val="24"/>
          <w:szCs w:val="24"/>
        </w:rPr>
        <w:t xml:space="preserve">Petróci </w:t>
      </w:r>
      <w:r>
        <w:rPr>
          <w:color w:val="000000"/>
          <w:sz w:val="24"/>
          <w:szCs w:val="24"/>
        </w:rPr>
        <w:tab/>
        <w:t xml:space="preserve"> </w:t>
      </w:r>
    </w:p>
    <w:p w14:paraId="5508F788" w14:textId="14DAE283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 w:rsidR="003626B3"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Ján Beniš</w:t>
      </w:r>
    </w:p>
    <w:p w14:paraId="540CFBDD" w14:textId="5932F012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 w:rsidR="003626B3">
        <w:rPr>
          <w:color w:val="000000"/>
          <w:sz w:val="24"/>
          <w:szCs w:val="24"/>
        </w:rPr>
        <w:tab/>
      </w:r>
      <w:r w:rsidR="00373C4D">
        <w:rPr>
          <w:color w:val="000000"/>
          <w:sz w:val="24"/>
          <w:szCs w:val="24"/>
        </w:rPr>
        <w:t>Michal Krasnický</w:t>
      </w:r>
    </w:p>
    <w:p w14:paraId="112736DD" w14:textId="74B19025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Sektorový rozhodca:</w:t>
      </w:r>
      <w:r>
        <w:rPr>
          <w:color w:val="000000"/>
          <w:sz w:val="24"/>
          <w:szCs w:val="24"/>
        </w:rPr>
        <w:tab/>
      </w:r>
      <w:r w:rsidR="003626B3">
        <w:rPr>
          <w:color w:val="000000"/>
          <w:sz w:val="24"/>
          <w:szCs w:val="24"/>
        </w:rPr>
        <w:tab/>
      </w:r>
      <w:r w:rsidR="00373C4D">
        <w:rPr>
          <w:color w:val="000000"/>
          <w:sz w:val="24"/>
          <w:szCs w:val="24"/>
        </w:rPr>
        <w:t>Ondrej Gondek</w:t>
      </w:r>
    </w:p>
    <w:p w14:paraId="28706D24" w14:textId="58B6D541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 w:rsidR="003626B3">
        <w:rPr>
          <w:color w:val="000000"/>
          <w:sz w:val="24"/>
          <w:szCs w:val="24"/>
        </w:rPr>
        <w:tab/>
      </w:r>
      <w:r w:rsidR="006C37B9">
        <w:rPr>
          <w:sz w:val="24"/>
          <w:szCs w:val="24"/>
        </w:rPr>
        <w:t>Jaroslav Varholík</w:t>
      </w:r>
    </w:p>
    <w:p w14:paraId="7C17C209" w14:textId="70EBE7D0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hl.rozhodca + 2 zabezpečí organizátor</w:t>
      </w:r>
    </w:p>
    <w:p w14:paraId="367BC9CF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45F9CB76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FF4FBA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  <w:u w:val="single"/>
        </w:rPr>
        <w:t>Technické pokyny:</w:t>
      </w:r>
    </w:p>
    <w:p w14:paraId="4FA24E96" w14:textId="77777777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Športové rybárske preteky sú usporiadané podľa zákona 216/2018 Z.z. § 20 a vykonávacej vyhlášky 381/2018 § 15. </w:t>
      </w:r>
    </w:p>
    <w:p w14:paraId="20ADBD4A" w14:textId="31DD2672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podľa Predpisov SZŠR, súťažných pravidiel SZŠR pre LRU Feeder a aktuálnych modifikácií pre rok 202</w:t>
      </w:r>
      <w:r w:rsidR="00880D50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44438FD5" w14:textId="77777777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Množstvo krmiva rastlinného pôvodu je stanovené na 15 l a množstvo návnad živočíšneho pôvodu na 2,5 l (z toho môže byť max. 0,5 l kŕmnej patentky). </w:t>
      </w:r>
    </w:p>
    <w:p w14:paraId="6EF1B0F3" w14:textId="3CFC2A12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Množstvo</w:t>
      </w:r>
      <w:r w:rsidR="003626B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zemných</w:t>
      </w:r>
      <w:r w:rsidR="003626B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červov (hnojáky, dendrobena) v neporušenom stave je taktiež obmedzené na 0,5 l, avšak môžu byť vo viacerých nádobách (napr. 2 x 0,25 l). </w:t>
      </w:r>
    </w:p>
    <w:p w14:paraId="491E3A8F" w14:textId="77777777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Všetci pretekári musia mať pri kontrole živú návnadu pripravenú v sade odmerných nádob vzor „Sensas" a pre lovnú patentku vzor „Tubertini“. </w:t>
      </w:r>
    </w:p>
    <w:p w14:paraId="27B96986" w14:textId="77777777" w:rsidR="00402C96" w:rsidRDefault="00E412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0D4440EB" w14:textId="77777777" w:rsidR="003626B3" w:rsidRDefault="003626B3">
      <w:pPr>
        <w:rPr>
          <w:b/>
          <w:sz w:val="24"/>
          <w:szCs w:val="24"/>
          <w:u w:val="single"/>
        </w:rPr>
      </w:pPr>
    </w:p>
    <w:p w14:paraId="431F0B84" w14:textId="0B065700" w:rsidR="00402C96" w:rsidRDefault="00E412F4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Pretekárska trať: </w:t>
      </w:r>
    </w:p>
    <w:p w14:paraId="19099721" w14:textId="6EF7F633" w:rsidR="00402C96" w:rsidRDefault="00E412F4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VN Zemplínska Šírava, breh trate trávnatý, trať</w:t>
      </w:r>
      <w:r w:rsidR="003626B3">
        <w:rPr>
          <w:rFonts w:ascii="Times" w:eastAsia="Times" w:hAnsi="Times" w:cs="Times"/>
          <w:sz w:val="24"/>
          <w:szCs w:val="24"/>
        </w:rPr>
        <w:t xml:space="preserve"> má</w:t>
      </w:r>
      <w:r>
        <w:rPr>
          <w:rFonts w:ascii="Times" w:eastAsia="Times" w:hAnsi="Times" w:cs="Times"/>
          <w:sz w:val="24"/>
          <w:szCs w:val="24"/>
        </w:rPr>
        <w:t xml:space="preserve"> v mieste pretekov hĺbk</w:t>
      </w:r>
      <w:r w:rsidR="003626B3">
        <w:rPr>
          <w:rFonts w:ascii="Times" w:eastAsia="Times" w:hAnsi="Times" w:cs="Times"/>
          <w:sz w:val="24"/>
          <w:szCs w:val="24"/>
        </w:rPr>
        <w:t>u</w:t>
      </w:r>
      <w:r>
        <w:rPr>
          <w:rFonts w:ascii="Times" w:eastAsia="Times" w:hAnsi="Times" w:cs="Times"/>
          <w:sz w:val="24"/>
          <w:szCs w:val="24"/>
        </w:rPr>
        <w:t xml:space="preserve"> 1,5 až 4 m, dno s miernym nánosom bahna.</w:t>
      </w:r>
    </w:p>
    <w:p w14:paraId="4413E053" w14:textId="77777777" w:rsidR="003626B3" w:rsidRDefault="003626B3">
      <w:pPr>
        <w:rPr>
          <w:b/>
          <w:sz w:val="24"/>
          <w:szCs w:val="24"/>
          <w:u w:val="single"/>
        </w:rPr>
      </w:pPr>
    </w:p>
    <w:p w14:paraId="3AD88D69" w14:textId="4991A798" w:rsidR="00402C96" w:rsidRDefault="00E412F4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na trať:</w:t>
      </w:r>
      <w:r>
        <w:rPr>
          <w:b/>
          <w:sz w:val="24"/>
          <w:szCs w:val="24"/>
        </w:rPr>
        <w:t xml:space="preserve"> </w:t>
      </w:r>
    </w:p>
    <w:p w14:paraId="20B5BAE8" w14:textId="55F714FE" w:rsidR="00402C96" w:rsidRDefault="00E412F4">
      <w:pPr>
        <w:spacing w:before="15" w:after="15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Za obcou Klokočov v smere do obce Kusín odbočiť vpravo na stredisk</w:t>
      </w:r>
      <w:r w:rsidR="004577F8">
        <w:rPr>
          <w:rFonts w:ascii="Times" w:eastAsia="Times" w:hAnsi="Times" w:cs="Times"/>
          <w:sz w:val="24"/>
          <w:szCs w:val="24"/>
        </w:rPr>
        <w:t>o</w:t>
      </w:r>
      <w:r>
        <w:rPr>
          <w:rFonts w:ascii="Times" w:eastAsia="Times" w:hAnsi="Times" w:cs="Times"/>
          <w:sz w:val="24"/>
          <w:szCs w:val="24"/>
        </w:rPr>
        <w:t xml:space="preserve"> Paľkov</w:t>
      </w:r>
    </w:p>
    <w:p w14:paraId="76D00DE0" w14:textId="77777777" w:rsidR="00402C96" w:rsidRDefault="00402C96">
      <w:pPr>
        <w:spacing w:before="15" w:after="15"/>
        <w:rPr>
          <w:rFonts w:ascii="Times" w:eastAsia="Times" w:hAnsi="Times" w:cs="Times"/>
          <w:sz w:val="24"/>
          <w:szCs w:val="24"/>
        </w:rPr>
      </w:pPr>
    </w:p>
    <w:p w14:paraId="26B1420A" w14:textId="77777777" w:rsidR="00402C96" w:rsidRDefault="00E412F4">
      <w:pPr>
        <w:spacing w:before="15" w:after="15"/>
      </w:pPr>
      <w:r>
        <w:rPr>
          <w:noProof/>
        </w:rPr>
        <w:lastRenderedPageBreak/>
        <w:drawing>
          <wp:inline distT="114300" distB="114300" distL="114300" distR="114300" wp14:anchorId="341A4285" wp14:editId="6E76A4DB">
            <wp:extent cx="5746440" cy="3302000"/>
            <wp:effectExtent l="0" t="0" r="0" b="0"/>
            <wp:docPr id="2380743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F3041" w14:textId="77777777" w:rsidR="00402C96" w:rsidRDefault="00402C96">
      <w:pPr>
        <w:rPr>
          <w:b/>
          <w:sz w:val="24"/>
          <w:szCs w:val="24"/>
          <w:u w:val="single"/>
        </w:rPr>
      </w:pPr>
    </w:p>
    <w:p w14:paraId="298DC4A8" w14:textId="77777777" w:rsidR="003626B3" w:rsidRDefault="00E412F4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Výskyt rýb</w:t>
      </w:r>
      <w:r>
        <w:rPr>
          <w:b/>
          <w:sz w:val="24"/>
          <w:szCs w:val="24"/>
        </w:rPr>
        <w:t xml:space="preserve">: </w:t>
      </w:r>
    </w:p>
    <w:p w14:paraId="082B176A" w14:textId="416A6411" w:rsidR="00402C96" w:rsidRDefault="00E412F4" w:rsidP="003626B3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kapor rybničný, sumec veľký, šťuka severná, zubáč veľkoústy, pleskáč vysoký, ostriež zelenkavý, karas striebristý, belica, plotica.</w:t>
      </w:r>
    </w:p>
    <w:p w14:paraId="782E0343" w14:textId="77777777" w:rsidR="00402C96" w:rsidRDefault="00402C96"/>
    <w:p w14:paraId="184025AA" w14:textId="77777777" w:rsidR="00402C96" w:rsidRDefault="00402C96">
      <w:pPr>
        <w:spacing w:line="19" w:lineRule="auto"/>
        <w:rPr>
          <w:sz w:val="24"/>
          <w:szCs w:val="24"/>
        </w:rPr>
      </w:pPr>
      <w:bookmarkStart w:id="1" w:name="bookmark=id.30j0zll" w:colFirst="0" w:colLast="0"/>
      <w:bookmarkEnd w:id="1"/>
    </w:p>
    <w:p w14:paraId="6FF1BC34" w14:textId="77777777" w:rsidR="00402C96" w:rsidRDefault="00E412F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Časový program:</w:t>
      </w:r>
    </w:p>
    <w:p w14:paraId="27CE01BD" w14:textId="77777777" w:rsidR="00402C96" w:rsidRDefault="00402C96">
      <w:pPr>
        <w:rPr>
          <w:sz w:val="24"/>
          <w:szCs w:val="24"/>
        </w:rPr>
      </w:pPr>
    </w:p>
    <w:p w14:paraId="25258A66" w14:textId="02ED4857" w:rsidR="00402C96" w:rsidRDefault="00E412F4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Piatok 16.</w:t>
      </w:r>
      <w:r w:rsidR="004577F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5.2025</w:t>
      </w:r>
    </w:p>
    <w:p w14:paraId="2C3B439F" w14:textId="77777777" w:rsidR="00402C96" w:rsidRDefault="00E412F4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08.00 – 09.00  priebežné žrebovanie boxov + presun pretekárov po vyžrebovaní</w:t>
      </w:r>
    </w:p>
    <w:p w14:paraId="789DF90F" w14:textId="77777777" w:rsidR="00402C96" w:rsidRDefault="00E412F4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ab/>
        <w:t>+ príprava pretekárov</w:t>
      </w:r>
    </w:p>
    <w:p w14:paraId="5F68AD88" w14:textId="77777777" w:rsidR="00402C96" w:rsidRDefault="00E412F4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09.50 – 10.00  kŕmenie</w:t>
      </w:r>
    </w:p>
    <w:p w14:paraId="4DD628A0" w14:textId="77777777" w:rsidR="00402C96" w:rsidRDefault="00E412F4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10.00 – 16.00  povinný tréning</w:t>
      </w:r>
    </w:p>
    <w:p w14:paraId="2BE16362" w14:textId="77777777" w:rsidR="00402C96" w:rsidRDefault="00E412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16.00 – 18.00  opustenie boxu  </w:t>
      </w:r>
    </w:p>
    <w:p w14:paraId="00AE779A" w14:textId="77777777" w:rsidR="00402C96" w:rsidRDefault="00402C96">
      <w:pPr>
        <w:rPr>
          <w:sz w:val="24"/>
          <w:szCs w:val="24"/>
        </w:rPr>
      </w:pPr>
    </w:p>
    <w:p w14:paraId="402F0FFC" w14:textId="63FCF2F1" w:rsidR="00402C96" w:rsidRDefault="00E412F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Sobota 17.</w:t>
      </w:r>
      <w:r w:rsidR="004577F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5.2025</w:t>
      </w:r>
    </w:p>
    <w:p w14:paraId="6885037F" w14:textId="77777777" w:rsidR="00402C96" w:rsidRDefault="00402C96">
      <w:pPr>
        <w:spacing w:line="64" w:lineRule="auto"/>
        <w:rPr>
          <w:sz w:val="24"/>
          <w:szCs w:val="24"/>
        </w:rPr>
      </w:pPr>
    </w:p>
    <w:p w14:paraId="51E41958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36AD28A0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2BFC4BEE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08F9C015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704A9834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78BDF407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2A47BB89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1CF24E83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16BAC5F8" w14:textId="7A00F060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18.</w:t>
      </w:r>
      <w:r w:rsidR="004577F8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5.2025</w:t>
      </w:r>
    </w:p>
    <w:p w14:paraId="16496E6C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1A1DE8F9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087F53BB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7BBD40D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1BC2A328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14FA045C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5685F432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6BF5F389" w14:textId="3B864473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16.00 - </w:t>
      </w:r>
      <w:r>
        <w:rPr>
          <w:color w:val="000000"/>
          <w:sz w:val="24"/>
          <w:szCs w:val="24"/>
        </w:rPr>
        <w:tab/>
        <w:t xml:space="preserve">vyhodnotenie </w:t>
      </w:r>
      <w:r w:rsidR="004577F8">
        <w:rPr>
          <w:color w:val="000000"/>
          <w:sz w:val="24"/>
          <w:szCs w:val="24"/>
        </w:rPr>
        <w:t>1. dvoj</w:t>
      </w:r>
      <w:r>
        <w:rPr>
          <w:sz w:val="24"/>
          <w:szCs w:val="24"/>
        </w:rPr>
        <w:t xml:space="preserve">kola </w:t>
      </w:r>
      <w:r>
        <w:rPr>
          <w:color w:val="000000"/>
          <w:sz w:val="24"/>
          <w:szCs w:val="24"/>
        </w:rPr>
        <w:t xml:space="preserve"> pretekov</w:t>
      </w:r>
    </w:p>
    <w:p w14:paraId="558CB2A6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u w:val="single"/>
        </w:rPr>
      </w:pPr>
      <w:bookmarkStart w:id="4" w:name="_heading=h.2et92p0" w:colFirst="0" w:colLast="0"/>
      <w:bookmarkEnd w:id="4"/>
      <w:r>
        <w:rPr>
          <w:color w:val="000000"/>
          <w:sz w:val="24"/>
          <w:szCs w:val="24"/>
        </w:rPr>
        <w:t xml:space="preserve"> </w:t>
      </w:r>
    </w:p>
    <w:p w14:paraId="11AE6918" w14:textId="77777777" w:rsidR="00402C96" w:rsidRDefault="00E412F4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Rozpis signálov:</w:t>
      </w:r>
    </w:p>
    <w:p w14:paraId="6B026893" w14:textId="77777777" w:rsidR="00402C96" w:rsidRDefault="00E412F4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5672CBB5" w14:textId="77777777" w:rsidR="00402C96" w:rsidRDefault="00E412F4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 minút do začiatku kontroly vnadiacich zmesí  a nástrah</w:t>
      </w:r>
    </w:p>
    <w:p w14:paraId="0CFDC5C9" w14:textId="77777777" w:rsidR="00402C96" w:rsidRDefault="00E412F4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7E995A20" w14:textId="77777777" w:rsidR="00402C96" w:rsidRDefault="00E412F4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5C2380F9" w14:textId="77777777" w:rsidR="00402C96" w:rsidRDefault="00E412F4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5917BA54" w14:textId="77777777" w:rsidR="00402C96" w:rsidRDefault="00E412F4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7E541B9A" w14:textId="77777777" w:rsidR="00402C96" w:rsidRDefault="00402C96">
      <w:pPr>
        <w:rPr>
          <w:rFonts w:ascii="Arial" w:eastAsia="Arial" w:hAnsi="Arial" w:cs="Arial"/>
          <w:b/>
          <w:u w:val="single"/>
        </w:rPr>
      </w:pPr>
    </w:p>
    <w:p w14:paraId="7BB3E325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5" w:name="_heading=h.tyjcwt" w:colFirst="0" w:colLast="0"/>
      <w:bookmarkEnd w:id="5"/>
      <w:r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3F1DFA8D" w14:textId="77777777" w:rsidR="00402C96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6" w:name="_heading=h.3dy6vkm" w:colFirst="0" w:colLast="0"/>
      <w:bookmarkEnd w:id="6"/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7C21D3A7" w14:textId="77777777" w:rsidR="00402C96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búrky budú preteky prerušené a bude sa postupovať podľa platných súťažných pravidiel. (čl. 22 súťažných pravidiel LRU-Feeder).</w:t>
      </w:r>
    </w:p>
    <w:p w14:paraId="34E57A79" w14:textId="77777777" w:rsidR="003626B3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38C1A51B" w14:textId="207B4A7E" w:rsidR="00402C96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Pretekár do 15 rokov sa zúčastňuje na zodpovednosť sprevádzajúcej dospelej osoby, ktorá nesie plnú zodpovednosť za konanie pretekára počas pretekov.</w:t>
      </w:r>
    </w:p>
    <w:p w14:paraId="77E7C4F6" w14:textId="77777777" w:rsidR="00402C96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účastníci pretekov sú povinní dodržiavať antidopingové predpisy SZŠR.</w:t>
      </w:r>
    </w:p>
    <w:p w14:paraId="117C0E80" w14:textId="77777777" w:rsidR="00402C96" w:rsidRDefault="00E41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5F450529" w14:textId="77777777" w:rsidR="00402C96" w:rsidRDefault="00402C96">
      <w:pPr>
        <w:spacing w:line="30" w:lineRule="auto"/>
        <w:rPr>
          <w:sz w:val="24"/>
          <w:szCs w:val="24"/>
        </w:rPr>
      </w:pPr>
      <w:bookmarkStart w:id="7" w:name="bookmark=id.1t3h5sf" w:colFirst="0" w:colLast="0"/>
      <w:bookmarkEnd w:id="7"/>
    </w:p>
    <w:p w14:paraId="75E3ECBA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43FD9EEB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usporiadateľ nezabezpečuje, </w:t>
      </w:r>
      <w:r>
        <w:rPr>
          <w:color w:val="000000"/>
          <w:sz w:val="24"/>
          <w:szCs w:val="24"/>
        </w:rPr>
        <w:t>potrebné zabezpečiť individuálne.</w:t>
      </w:r>
    </w:p>
    <w:p w14:paraId="73C6873E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223F489E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rFonts w:ascii="Times" w:eastAsia="Times" w:hAnsi="Times" w:cs="Times"/>
          <w:color w:val="000000"/>
          <w:sz w:val="24"/>
          <w:szCs w:val="24"/>
        </w:rPr>
        <w:t>usporiadateľ nezabezpečuje, možné zabezpečiť si individuálne.</w:t>
      </w:r>
    </w:p>
    <w:p w14:paraId="70D188DF" w14:textId="77777777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317CCB0C" w14:textId="77777777" w:rsidR="00402C96" w:rsidRDefault="00402C9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B8664E7" w14:textId="135F6D2B" w:rsidR="00402C96" w:rsidRDefault="00E412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>
        <w:rPr>
          <w:sz w:val="24"/>
          <w:szCs w:val="24"/>
        </w:rPr>
        <w:t>: Martin Petróci 0908</w:t>
      </w:r>
      <w:r w:rsidR="003626B3">
        <w:rPr>
          <w:sz w:val="24"/>
          <w:szCs w:val="24"/>
        </w:rPr>
        <w:t xml:space="preserve"> </w:t>
      </w:r>
      <w:r>
        <w:rPr>
          <w:sz w:val="24"/>
          <w:szCs w:val="24"/>
        </w:rPr>
        <w:t>344 348</w:t>
      </w:r>
    </w:p>
    <w:p w14:paraId="0DD9A7B8" w14:textId="77777777" w:rsidR="00402C96" w:rsidRDefault="00402C96">
      <w:pPr>
        <w:rPr>
          <w:b/>
          <w:color w:val="000000"/>
          <w:sz w:val="24"/>
          <w:szCs w:val="24"/>
        </w:rPr>
      </w:pPr>
    </w:p>
    <w:p w14:paraId="7204015A" w14:textId="77777777" w:rsidR="00402C96" w:rsidRDefault="00E412F4">
      <w:p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cestovného ruchu a športu Slovenskej republiky.</w:t>
      </w:r>
    </w:p>
    <w:p w14:paraId="1EB4CCCA" w14:textId="77777777" w:rsidR="00402C96" w:rsidRDefault="00402C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8" w:name="_heading=h.2s8eyo1" w:colFirst="0" w:colLast="0"/>
      <w:bookmarkEnd w:id="8"/>
    </w:p>
    <w:p w14:paraId="192114DC" w14:textId="77777777" w:rsidR="00402C96" w:rsidRDefault="00E412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predseda ŠO LRU - feeder.</w:t>
      </w:r>
    </w:p>
    <w:p w14:paraId="252A0D98" w14:textId="77777777" w:rsidR="00402C96" w:rsidRDefault="00402C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58599B" w14:textId="77777777" w:rsidR="00402C96" w:rsidRDefault="00E412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2D7283E6" w14:textId="77777777" w:rsidR="00402C96" w:rsidRDefault="00402C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D3ADA4F" w14:textId="77777777" w:rsidR="00402C96" w:rsidRDefault="00E412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sectPr w:rsidR="00402C96" w:rsidSect="003626B3">
      <w:pgSz w:w="11900" w:h="16838"/>
      <w:pgMar w:top="851" w:right="1418" w:bottom="851" w:left="1418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B0658"/>
    <w:multiLevelType w:val="multilevel"/>
    <w:tmpl w:val="03B6D8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074592"/>
    <w:multiLevelType w:val="multilevel"/>
    <w:tmpl w:val="5CCA20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374849">
    <w:abstractNumId w:val="0"/>
  </w:num>
  <w:num w:numId="2" w16cid:durableId="1400053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C96"/>
    <w:rsid w:val="0016204A"/>
    <w:rsid w:val="00247721"/>
    <w:rsid w:val="003626B3"/>
    <w:rsid w:val="00373C4D"/>
    <w:rsid w:val="00402C96"/>
    <w:rsid w:val="004577F8"/>
    <w:rsid w:val="005B32BF"/>
    <w:rsid w:val="006B7EE7"/>
    <w:rsid w:val="006C37B9"/>
    <w:rsid w:val="007B18FF"/>
    <w:rsid w:val="00880D50"/>
    <w:rsid w:val="00915BA1"/>
    <w:rsid w:val="00926A1F"/>
    <w:rsid w:val="009F0CE0"/>
    <w:rsid w:val="00B50104"/>
    <w:rsid w:val="00E412F4"/>
    <w:rsid w:val="00E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CB1A"/>
  <w15:docId w15:val="{99A6ED24-501A-4108-9E0B-2CB980DD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926B4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F9MaawlSVacltIgBzKv+/EPQw==">CgMxLjAyCGguZ2pkZ3hzMgppZC4zMGowemxsMgloLjFmb2I5dGUyCWguM3pueXNoNzIJaC4yZXQ5MnAwMghoLnR5amN3dDIJaC4zZHk2dmttMgppZC4xdDNoNXNmMgloLjJzOGV5bzE4AHIhMVNMeHhiaDBGcWxibUxtNTZnM3RmWmlhN01rOGthU1dn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856</Words>
  <Characters>4883</Characters>
  <Application>Microsoft Office Word</Application>
  <DocSecurity>0</DocSecurity>
  <Lines>40</Lines>
  <Paragraphs>11</Paragraphs>
  <ScaleCrop>false</ScaleCrop>
  <Company>eustream, a.s.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6</cp:revision>
  <cp:lastPrinted>2025-04-23T10:18:00Z</cp:lastPrinted>
  <dcterms:created xsi:type="dcterms:W3CDTF">2025-04-23T07:36:00Z</dcterms:created>
  <dcterms:modified xsi:type="dcterms:W3CDTF">2025-04-23T10:27:00Z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