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7466" w14:textId="77777777" w:rsidR="00B05BCC" w:rsidRDefault="00E7715E" w:rsidP="00B05BCC">
      <w:pPr>
        <w:pStyle w:val="Hlavika"/>
        <w:tabs>
          <w:tab w:val="clear" w:pos="4536"/>
          <w:tab w:val="clear" w:pos="9072"/>
          <w:tab w:val="left" w:pos="708"/>
        </w:tabs>
        <w:rPr>
          <w:lang w:val="sk-SK"/>
        </w:rPr>
      </w:pPr>
      <w:r w:rsidRPr="004D28C1">
        <w:rPr>
          <w:b/>
        </w:rPr>
        <w:t xml:space="preserve"> </w:t>
      </w:r>
      <w:r w:rsidR="00B05BCC">
        <w:rPr>
          <w:lang w:val="sk-SK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4597264D" w14:textId="358C4457" w:rsidR="00B05BCC" w:rsidRPr="00C0061A" w:rsidRDefault="00E06C3C" w:rsidP="00B05BCC">
      <w:pPr>
        <w:jc w:val="center"/>
        <w:rPr>
          <w:b/>
          <w:sz w:val="36"/>
          <w:szCs w:val="36"/>
        </w:rPr>
      </w:pPr>
      <w:r w:rsidRPr="00C0061A">
        <w:rPr>
          <w:b/>
          <w:sz w:val="36"/>
          <w:szCs w:val="36"/>
        </w:rPr>
        <w:t>Plán práce KR pre rok 20</w:t>
      </w:r>
      <w:r w:rsidR="005028EB">
        <w:rPr>
          <w:b/>
          <w:sz w:val="36"/>
          <w:szCs w:val="36"/>
        </w:rPr>
        <w:t>2</w:t>
      </w:r>
      <w:r w:rsidR="00DE2232">
        <w:rPr>
          <w:b/>
          <w:sz w:val="36"/>
          <w:szCs w:val="36"/>
        </w:rPr>
        <w:t>5</w:t>
      </w:r>
    </w:p>
    <w:p w14:paraId="52A5291F" w14:textId="77777777" w:rsidR="00B05BCC" w:rsidRDefault="00B05BCC" w:rsidP="00B05BCC">
      <w:pPr>
        <w:rPr>
          <w:b/>
        </w:rPr>
      </w:pPr>
    </w:p>
    <w:p w14:paraId="2527593D" w14:textId="4060C0A6" w:rsidR="000B195D" w:rsidRDefault="000B195D" w:rsidP="00B05BCC">
      <w:r>
        <w:rPr>
          <w:b/>
        </w:rPr>
        <w:t xml:space="preserve">1./ </w:t>
      </w:r>
      <w:r w:rsidR="00087091" w:rsidRPr="00087091">
        <w:t>Oboznámiť sa</w:t>
      </w:r>
      <w:r w:rsidR="00087091">
        <w:rPr>
          <w:b/>
        </w:rPr>
        <w:t xml:space="preserve"> </w:t>
      </w:r>
      <w:r w:rsidR="00087091">
        <w:t>so zápisnicami a uzneseniami z</w:t>
      </w:r>
      <w:r w:rsidR="00CA398C">
        <w:t>o</w:t>
      </w:r>
      <w:r w:rsidR="00765218">
        <w:t> </w:t>
      </w:r>
      <w:r>
        <w:t>zasad</w:t>
      </w:r>
      <w:r w:rsidR="0089083D">
        <w:t>nutí</w:t>
      </w:r>
      <w:r w:rsidR="00CD2D8E">
        <w:t xml:space="preserve"> </w:t>
      </w:r>
      <w:r>
        <w:t xml:space="preserve"> sekcií</w:t>
      </w:r>
      <w:r w:rsidR="00CD2D8E">
        <w:t xml:space="preserve"> LRU-P,</w:t>
      </w:r>
      <w:r w:rsidR="00765218">
        <w:t xml:space="preserve"> </w:t>
      </w:r>
      <w:r w:rsidR="00CD2D8E">
        <w:t xml:space="preserve"> </w:t>
      </w:r>
      <w:r w:rsidR="00765218">
        <w:t>LRU</w:t>
      </w:r>
      <w:r w:rsidR="00CD2D8E">
        <w:t xml:space="preserve">-M, </w:t>
      </w:r>
      <w:r w:rsidR="00765218">
        <w:t>LRU-</w:t>
      </w:r>
      <w:r w:rsidR="00CD2D8E">
        <w:t xml:space="preserve">PR, </w:t>
      </w:r>
      <w:r w:rsidR="00765218">
        <w:t>LRU</w:t>
      </w:r>
      <w:r w:rsidR="00664D69">
        <w:t xml:space="preserve"> </w:t>
      </w:r>
      <w:r w:rsidR="00CD2D8E">
        <w:t>- FE</w:t>
      </w:r>
      <w:r w:rsidR="000D0E65">
        <w:t>,</w:t>
      </w:r>
      <w:r w:rsidR="00765218">
        <w:t xml:space="preserve"> LRU -</w:t>
      </w:r>
      <w:r w:rsidR="00664D69">
        <w:t xml:space="preserve"> </w:t>
      </w:r>
      <w:r w:rsidR="00765218">
        <w:t>MFE</w:t>
      </w:r>
      <w:r w:rsidR="000B7A56">
        <w:t>, LRU - K</w:t>
      </w:r>
    </w:p>
    <w:p w14:paraId="71973DDE" w14:textId="57FFD370" w:rsidR="000B195D" w:rsidRPr="000B195D" w:rsidRDefault="0035496B" w:rsidP="00B05BCC">
      <w:pPr>
        <w:rPr>
          <w:b/>
        </w:rPr>
      </w:pPr>
      <w:r>
        <w:rPr>
          <w:b/>
        </w:rPr>
        <w:t xml:space="preserve">     </w:t>
      </w:r>
      <w:r w:rsidR="00CE34B9">
        <w:rPr>
          <w:b/>
        </w:rPr>
        <w:t xml:space="preserve">Termín: </w:t>
      </w:r>
      <w:r w:rsidR="00F30ED6">
        <w:rPr>
          <w:b/>
        </w:rPr>
        <w:t>február</w:t>
      </w:r>
      <w:r w:rsidR="00CE34B9">
        <w:rPr>
          <w:b/>
        </w:rPr>
        <w:t xml:space="preserve"> </w:t>
      </w:r>
      <w:r w:rsidR="00E06C3C">
        <w:rPr>
          <w:b/>
        </w:rPr>
        <w:t>20</w:t>
      </w:r>
      <w:r w:rsidR="005028EB">
        <w:rPr>
          <w:b/>
        </w:rPr>
        <w:t>2</w:t>
      </w:r>
      <w:r w:rsidR="00DE2232">
        <w:rPr>
          <w:b/>
        </w:rPr>
        <w:t>5</w:t>
      </w:r>
      <w:r w:rsidR="000B045C">
        <w:rPr>
          <w:b/>
        </w:rPr>
        <w:tab/>
      </w:r>
      <w:r w:rsidR="000B045C">
        <w:rPr>
          <w:b/>
        </w:rPr>
        <w:tab/>
      </w:r>
      <w:r w:rsidR="000B045C">
        <w:rPr>
          <w:b/>
        </w:rPr>
        <w:tab/>
      </w:r>
      <w:r w:rsidR="000B045C">
        <w:rPr>
          <w:b/>
        </w:rPr>
        <w:tab/>
      </w:r>
      <w:r w:rsidR="000B045C">
        <w:rPr>
          <w:b/>
        </w:rPr>
        <w:tab/>
      </w:r>
      <w:r w:rsidR="000B045C">
        <w:rPr>
          <w:b/>
        </w:rPr>
        <w:tab/>
      </w:r>
      <w:r w:rsidR="000B045C">
        <w:rPr>
          <w:b/>
        </w:rPr>
        <w:tab/>
      </w:r>
      <w:r w:rsidR="000B045C">
        <w:rPr>
          <w:b/>
        </w:rPr>
        <w:tab/>
        <w:t xml:space="preserve">     Z: KR</w:t>
      </w:r>
    </w:p>
    <w:p w14:paraId="522D5D24" w14:textId="77777777" w:rsidR="000B195D" w:rsidRDefault="000B195D" w:rsidP="00B05BCC">
      <w:pPr>
        <w:rPr>
          <w:b/>
        </w:rPr>
      </w:pPr>
    </w:p>
    <w:p w14:paraId="315B12B5" w14:textId="1B6876F9" w:rsidR="00AE4B10" w:rsidRPr="005D0E17" w:rsidRDefault="00CE34B9" w:rsidP="00B05BCC">
      <w:r w:rsidRPr="005D0E17">
        <w:t>2./ Pripraviť výročné zasadnutie KR</w:t>
      </w:r>
      <w:r w:rsidR="000B7A56">
        <w:t>.</w:t>
      </w:r>
    </w:p>
    <w:p w14:paraId="0DE9816C" w14:textId="42070A03" w:rsidR="00CE34B9" w:rsidRPr="00CE34B9" w:rsidRDefault="00AE4B10" w:rsidP="00B05BCC">
      <w:pPr>
        <w:rPr>
          <w:b/>
        </w:rPr>
      </w:pPr>
      <w:r>
        <w:t xml:space="preserve">   </w:t>
      </w:r>
      <w:r w:rsidR="000B2D44">
        <w:t xml:space="preserve"> </w:t>
      </w:r>
      <w:r w:rsidR="0035496B">
        <w:rPr>
          <w:b/>
        </w:rPr>
        <w:t xml:space="preserve">  </w:t>
      </w:r>
      <w:r w:rsidR="00E06C3C">
        <w:rPr>
          <w:b/>
        </w:rPr>
        <w:t xml:space="preserve">Termín: </w:t>
      </w:r>
      <w:r w:rsidR="00F513EF">
        <w:rPr>
          <w:b/>
        </w:rPr>
        <w:t>február</w:t>
      </w:r>
      <w:r w:rsidR="000B7A56">
        <w:rPr>
          <w:b/>
        </w:rPr>
        <w:t xml:space="preserve"> 202</w:t>
      </w:r>
      <w:r w:rsidR="00DE2232">
        <w:rPr>
          <w:b/>
        </w:rPr>
        <w:t>5</w:t>
      </w:r>
      <w:r w:rsidR="000B045C">
        <w:rPr>
          <w:b/>
        </w:rPr>
        <w:tab/>
      </w:r>
      <w:r w:rsidR="000B045C">
        <w:rPr>
          <w:b/>
        </w:rPr>
        <w:tab/>
      </w:r>
      <w:r w:rsidR="000B045C">
        <w:rPr>
          <w:b/>
        </w:rPr>
        <w:tab/>
      </w:r>
      <w:r w:rsidR="000B045C">
        <w:rPr>
          <w:b/>
        </w:rPr>
        <w:tab/>
      </w:r>
      <w:r w:rsidR="000B045C">
        <w:rPr>
          <w:b/>
        </w:rPr>
        <w:tab/>
      </w:r>
      <w:r w:rsidR="000B045C">
        <w:rPr>
          <w:b/>
        </w:rPr>
        <w:tab/>
      </w:r>
      <w:r w:rsidR="000B045C">
        <w:rPr>
          <w:b/>
        </w:rPr>
        <w:tab/>
      </w:r>
      <w:r w:rsidR="000B045C">
        <w:rPr>
          <w:b/>
        </w:rPr>
        <w:tab/>
        <w:t xml:space="preserve">      Z: KR</w:t>
      </w:r>
    </w:p>
    <w:p w14:paraId="5216D3A4" w14:textId="77777777" w:rsidR="00CE34B9" w:rsidRDefault="00CE34B9" w:rsidP="00B05BCC">
      <w:pPr>
        <w:rPr>
          <w:b/>
        </w:rPr>
      </w:pPr>
    </w:p>
    <w:p w14:paraId="50C21863" w14:textId="77777777" w:rsidR="00CD2D8E" w:rsidRDefault="00CE34B9" w:rsidP="00B05BCC">
      <w:r>
        <w:rPr>
          <w:b/>
        </w:rPr>
        <w:t>3</w:t>
      </w:r>
      <w:r w:rsidR="00B05BCC" w:rsidRPr="00D733D8">
        <w:rPr>
          <w:b/>
        </w:rPr>
        <w:t>./</w:t>
      </w:r>
      <w:r w:rsidR="00B05BCC">
        <w:t xml:space="preserve"> </w:t>
      </w:r>
      <w:r w:rsidR="00765218">
        <w:t>Navrhnúť nasadenie rozhodcov do TK</w:t>
      </w:r>
    </w:p>
    <w:p w14:paraId="412E77B0" w14:textId="77777777" w:rsidR="0089083D" w:rsidRDefault="00CD2D8E" w:rsidP="00B05BCC">
      <w:r>
        <w:t xml:space="preserve">     Aktualizovať zoznam rozhodcov na stránkach </w:t>
      </w:r>
      <w:r w:rsidR="005028EB">
        <w:t>SZŠR</w:t>
      </w:r>
      <w:r>
        <w:t xml:space="preserve">  a KR </w:t>
      </w:r>
      <w:r w:rsidR="00E06C3C">
        <w:t xml:space="preserve"> </w:t>
      </w:r>
    </w:p>
    <w:p w14:paraId="2EB28018" w14:textId="6844517C" w:rsidR="00B05BCC" w:rsidRDefault="0035496B" w:rsidP="00B05BCC">
      <w:pPr>
        <w:rPr>
          <w:b/>
        </w:rPr>
      </w:pPr>
      <w:r>
        <w:t xml:space="preserve">    </w:t>
      </w:r>
      <w:r w:rsidR="00CE34B9">
        <w:rPr>
          <w:b/>
        </w:rPr>
        <w:t xml:space="preserve">Termín: </w:t>
      </w:r>
      <w:r w:rsidR="003E7433">
        <w:rPr>
          <w:b/>
        </w:rPr>
        <w:t xml:space="preserve">február, </w:t>
      </w:r>
      <w:r w:rsidR="00CE34B9">
        <w:rPr>
          <w:b/>
        </w:rPr>
        <w:t xml:space="preserve">marec, apríl </w:t>
      </w:r>
      <w:r w:rsidR="00B05BCC" w:rsidRPr="002A0F42">
        <w:rPr>
          <w:b/>
        </w:rPr>
        <w:t xml:space="preserve"> 2</w:t>
      </w:r>
      <w:r w:rsidR="00E06C3C">
        <w:rPr>
          <w:b/>
        </w:rPr>
        <w:t>0</w:t>
      </w:r>
      <w:r w:rsidR="005028EB">
        <w:rPr>
          <w:b/>
        </w:rPr>
        <w:t>2</w:t>
      </w:r>
      <w:r w:rsidR="00DE2232">
        <w:rPr>
          <w:b/>
        </w:rPr>
        <w:t>5</w:t>
      </w:r>
      <w:r w:rsidR="000B045C">
        <w:rPr>
          <w:b/>
        </w:rPr>
        <w:tab/>
      </w:r>
      <w:r w:rsidR="000B045C">
        <w:rPr>
          <w:b/>
        </w:rPr>
        <w:tab/>
      </w:r>
      <w:r w:rsidR="000B045C">
        <w:rPr>
          <w:b/>
        </w:rPr>
        <w:tab/>
      </w:r>
      <w:r w:rsidR="000B045C">
        <w:rPr>
          <w:b/>
        </w:rPr>
        <w:tab/>
      </w:r>
      <w:r w:rsidR="000B045C">
        <w:rPr>
          <w:b/>
        </w:rPr>
        <w:tab/>
      </w:r>
      <w:r w:rsidR="000B045C">
        <w:rPr>
          <w:b/>
        </w:rPr>
        <w:tab/>
      </w:r>
      <w:r>
        <w:rPr>
          <w:b/>
        </w:rPr>
        <w:t xml:space="preserve">    </w:t>
      </w:r>
      <w:r w:rsidR="000B045C">
        <w:rPr>
          <w:b/>
        </w:rPr>
        <w:t xml:space="preserve">  Z: KR</w:t>
      </w:r>
    </w:p>
    <w:p w14:paraId="10E8D471" w14:textId="77777777" w:rsidR="00B05BCC" w:rsidRDefault="00B05BCC" w:rsidP="00B05BCC">
      <w:pPr>
        <w:rPr>
          <w:b/>
        </w:rPr>
      </w:pPr>
    </w:p>
    <w:p w14:paraId="4F2A9D9C" w14:textId="77777777" w:rsidR="00AE4B10" w:rsidRPr="00077ABD" w:rsidRDefault="00AE4B10" w:rsidP="00AE4B10">
      <w:r>
        <w:rPr>
          <w:b/>
        </w:rPr>
        <w:t xml:space="preserve">4./ </w:t>
      </w:r>
      <w:r w:rsidR="00416A25" w:rsidRPr="00416A25">
        <w:t>Zúčastniť sa konferencie SZŠR  a</w:t>
      </w:r>
      <w:r w:rsidR="005028EB">
        <w:t xml:space="preserve"> aktualizovať</w:t>
      </w:r>
      <w:r w:rsidR="00AA524C">
        <w:t xml:space="preserve"> Predpis</w:t>
      </w:r>
      <w:r w:rsidR="005028EB">
        <w:t>y</w:t>
      </w:r>
      <w:r w:rsidR="00AA524C">
        <w:t xml:space="preserve"> pre športovú činnosť</w:t>
      </w:r>
      <w:r w:rsidR="00AA524C" w:rsidRPr="00AA524C">
        <w:t xml:space="preserve"> </w:t>
      </w:r>
      <w:r w:rsidR="00416A25">
        <w:t xml:space="preserve">        </w:t>
      </w:r>
      <w:r w:rsidR="00AA524C" w:rsidRPr="001F7A13">
        <w:t xml:space="preserve"> </w:t>
      </w:r>
      <w:r w:rsidR="00AA524C">
        <w:t xml:space="preserve">                                                      </w:t>
      </w:r>
    </w:p>
    <w:p w14:paraId="30ED4A1B" w14:textId="77777777" w:rsidR="00AA524C" w:rsidRDefault="00AA524C" w:rsidP="00B05BCC">
      <w:pPr>
        <w:rPr>
          <w:b/>
        </w:rPr>
      </w:pPr>
      <w:r>
        <w:rPr>
          <w:b/>
        </w:rPr>
        <w:t xml:space="preserve">     </w:t>
      </w:r>
      <w:r w:rsidR="00416A25" w:rsidRPr="00416A25">
        <w:t xml:space="preserve">Slovenského zväzu športového </w:t>
      </w:r>
      <w:r w:rsidR="00863A31" w:rsidRPr="00416A25">
        <w:t>r</w:t>
      </w:r>
      <w:r w:rsidRPr="00416A25">
        <w:t>ybolovu</w:t>
      </w:r>
      <w:r>
        <w:rPr>
          <w:b/>
        </w:rPr>
        <w:t xml:space="preserve"> /SZŠR/</w:t>
      </w:r>
      <w:r w:rsidR="0035496B">
        <w:rPr>
          <w:b/>
        </w:rPr>
        <w:t xml:space="preserve">    </w:t>
      </w:r>
    </w:p>
    <w:p w14:paraId="1A40BEE2" w14:textId="77777777" w:rsidR="00AE4B10" w:rsidRDefault="00AA524C" w:rsidP="00B05BCC">
      <w:pPr>
        <w:rPr>
          <w:b/>
        </w:rPr>
      </w:pPr>
      <w:r>
        <w:rPr>
          <w:b/>
        </w:rPr>
        <w:t xml:space="preserve">    </w:t>
      </w:r>
      <w:r w:rsidR="0035496B">
        <w:rPr>
          <w:b/>
        </w:rPr>
        <w:t xml:space="preserve"> </w:t>
      </w:r>
      <w:r w:rsidR="00AE4B10">
        <w:rPr>
          <w:b/>
        </w:rPr>
        <w:t xml:space="preserve">Termín: </w:t>
      </w:r>
      <w:r>
        <w:rPr>
          <w:b/>
        </w:rPr>
        <w:t xml:space="preserve">podľa potreby         </w:t>
      </w:r>
      <w:r w:rsidR="00AE4B10">
        <w:rPr>
          <w:b/>
        </w:rPr>
        <w:t xml:space="preserve">                                                                                  Z: KR</w:t>
      </w:r>
    </w:p>
    <w:p w14:paraId="40E7AC1C" w14:textId="77777777" w:rsidR="00AE4B10" w:rsidRDefault="00AE4B10" w:rsidP="00B05BCC">
      <w:pPr>
        <w:rPr>
          <w:b/>
        </w:rPr>
      </w:pPr>
    </w:p>
    <w:p w14:paraId="12C27701" w14:textId="77777777" w:rsidR="00B05BCC" w:rsidRPr="007D5736" w:rsidRDefault="00AE4B10" w:rsidP="00B05BCC">
      <w:r>
        <w:rPr>
          <w:b/>
        </w:rPr>
        <w:t>5</w:t>
      </w:r>
      <w:r w:rsidR="00B05BCC" w:rsidRPr="007D5736">
        <w:rPr>
          <w:b/>
        </w:rPr>
        <w:t>./</w:t>
      </w:r>
      <w:r w:rsidR="00B05BCC" w:rsidRPr="007D5736">
        <w:t xml:space="preserve"> </w:t>
      </w:r>
      <w:r w:rsidR="00B05BCC">
        <w:t xml:space="preserve">Kontrola </w:t>
      </w:r>
      <w:r w:rsidR="00F1306D">
        <w:t>spracovania</w:t>
      </w:r>
      <w:r w:rsidR="00B05BCC" w:rsidRPr="007D5736">
        <w:t xml:space="preserve"> výsledkov </w:t>
      </w:r>
      <w:r w:rsidR="00B05BCC">
        <w:t xml:space="preserve">z </w:t>
      </w:r>
      <w:r w:rsidR="00B05BCC" w:rsidRPr="007D5736">
        <w:t xml:space="preserve">jednotlivých pretekov. </w:t>
      </w:r>
    </w:p>
    <w:p w14:paraId="495C2A1E" w14:textId="77777777" w:rsidR="00B05BCC" w:rsidRDefault="00B05BCC" w:rsidP="00B05BCC">
      <w:r w:rsidRPr="007D5736">
        <w:t xml:space="preserve">     </w:t>
      </w:r>
      <w:r w:rsidR="0035496B">
        <w:rPr>
          <w:b/>
        </w:rPr>
        <w:t xml:space="preserve">Termín: </w:t>
      </w:r>
      <w:r w:rsidR="00AA524C">
        <w:rPr>
          <w:b/>
        </w:rPr>
        <w:t xml:space="preserve">ihneď </w:t>
      </w:r>
      <w:r w:rsidR="0035496B">
        <w:rPr>
          <w:b/>
        </w:rPr>
        <w:t>po obd</w:t>
      </w:r>
      <w:r w:rsidR="00AA524C">
        <w:rPr>
          <w:b/>
        </w:rPr>
        <w:t>r</w:t>
      </w:r>
      <w:r w:rsidR="0035496B">
        <w:rPr>
          <w:b/>
        </w:rPr>
        <w:t xml:space="preserve">žaní výsledkovej listiny                                     </w:t>
      </w:r>
      <w:r w:rsidR="00AA524C">
        <w:rPr>
          <w:b/>
        </w:rPr>
        <w:t xml:space="preserve">     </w:t>
      </w:r>
      <w:r w:rsidR="0035496B">
        <w:rPr>
          <w:b/>
        </w:rPr>
        <w:t xml:space="preserve">  </w:t>
      </w:r>
      <w:r w:rsidR="000B045C">
        <w:rPr>
          <w:b/>
        </w:rPr>
        <w:t xml:space="preserve">       </w:t>
      </w:r>
      <w:r>
        <w:rPr>
          <w:b/>
        </w:rPr>
        <w:t>Z: KR</w:t>
      </w:r>
    </w:p>
    <w:p w14:paraId="6FC8A90C" w14:textId="77777777" w:rsidR="00B05BCC" w:rsidRDefault="00AA524C" w:rsidP="00B05BCC">
      <w:pPr>
        <w:rPr>
          <w:b/>
        </w:rPr>
      </w:pPr>
      <w:r>
        <w:rPr>
          <w:b/>
        </w:rPr>
        <w:t xml:space="preserve">   </w:t>
      </w:r>
    </w:p>
    <w:p w14:paraId="000A1DA3" w14:textId="77777777" w:rsidR="0035496B" w:rsidRDefault="00AE4B10" w:rsidP="00B05BCC">
      <w:r>
        <w:rPr>
          <w:b/>
        </w:rPr>
        <w:t>6</w:t>
      </w:r>
      <w:r w:rsidR="00B05BCC" w:rsidRPr="007D5736">
        <w:rPr>
          <w:b/>
        </w:rPr>
        <w:t>./</w:t>
      </w:r>
      <w:r w:rsidR="0035496B">
        <w:rPr>
          <w:b/>
        </w:rPr>
        <w:t xml:space="preserve"> </w:t>
      </w:r>
      <w:r w:rsidR="00B05BCC" w:rsidRPr="007D5736">
        <w:t xml:space="preserve">Zabezpečiť </w:t>
      </w:r>
      <w:r w:rsidR="00B05BCC">
        <w:t xml:space="preserve">dodatočné delegovanie rozhodcov z dôvodov zmeny termínu a miesta konania </w:t>
      </w:r>
      <w:r w:rsidR="0089083D">
        <w:t xml:space="preserve">    </w:t>
      </w:r>
    </w:p>
    <w:p w14:paraId="1F1F9576" w14:textId="77777777" w:rsidR="00B05BCC" w:rsidRDefault="0035496B" w:rsidP="00B05BCC">
      <w:r>
        <w:t xml:space="preserve">     pretekov</w:t>
      </w:r>
      <w:r w:rsidR="0089083D">
        <w:t xml:space="preserve">  </w:t>
      </w:r>
      <w:r>
        <w:t xml:space="preserve">         </w:t>
      </w:r>
      <w:r w:rsidR="00B05BCC">
        <w:t xml:space="preserve">                                                                                                              </w:t>
      </w:r>
    </w:p>
    <w:p w14:paraId="19B59FE5" w14:textId="77777777" w:rsidR="00B05BCC" w:rsidRPr="001A7476" w:rsidRDefault="0035496B" w:rsidP="00B05BCC">
      <w:pPr>
        <w:rPr>
          <w:b/>
        </w:rPr>
      </w:pPr>
      <w:r>
        <w:rPr>
          <w:b/>
        </w:rPr>
        <w:t xml:space="preserve">     </w:t>
      </w:r>
      <w:r w:rsidR="00B05BCC" w:rsidRPr="001A7476">
        <w:rPr>
          <w:b/>
        </w:rPr>
        <w:t xml:space="preserve">Termín: podľa potreby </w:t>
      </w:r>
      <w:r w:rsidR="00B05BCC">
        <w:rPr>
          <w:b/>
        </w:rPr>
        <w:t xml:space="preserve">                                                                                         </w:t>
      </w:r>
      <w:r w:rsidR="000B045C">
        <w:rPr>
          <w:b/>
        </w:rPr>
        <w:t xml:space="preserve">  </w:t>
      </w:r>
      <w:r w:rsidR="00B05BCC">
        <w:rPr>
          <w:b/>
        </w:rPr>
        <w:t xml:space="preserve">Z: KR                                                                                                      </w:t>
      </w:r>
    </w:p>
    <w:p w14:paraId="67C3D501" w14:textId="77777777" w:rsidR="00CE34B9" w:rsidRDefault="00CE34B9" w:rsidP="00B05BCC">
      <w:pPr>
        <w:rPr>
          <w:b/>
        </w:rPr>
      </w:pPr>
    </w:p>
    <w:p w14:paraId="5ECF65C5" w14:textId="1285547C" w:rsidR="0035496B" w:rsidRDefault="00FF77B1" w:rsidP="00B05BCC">
      <w:r w:rsidRPr="0035496B">
        <w:rPr>
          <w:b/>
        </w:rPr>
        <w:t>7</w:t>
      </w:r>
      <w:r w:rsidR="00B05BCC" w:rsidRPr="007D5736">
        <w:rPr>
          <w:b/>
        </w:rPr>
        <w:t xml:space="preserve">./ </w:t>
      </w:r>
      <w:r w:rsidR="002D1C14">
        <w:t>V priebehu roka 20</w:t>
      </w:r>
      <w:r w:rsidR="005028EB">
        <w:t>2</w:t>
      </w:r>
      <w:r w:rsidR="00531E94">
        <w:t>5</w:t>
      </w:r>
      <w:r w:rsidR="00B05BCC" w:rsidRPr="007D5736">
        <w:t xml:space="preserve"> uskutočňovať zasadnutia komisie rozhodcov, podľa potrieb </w:t>
      </w:r>
      <w:r w:rsidR="00811A1C">
        <w:t xml:space="preserve">SZŠR </w:t>
      </w:r>
    </w:p>
    <w:p w14:paraId="558031AC" w14:textId="72AE7E1C" w:rsidR="0035496B" w:rsidRDefault="0035496B" w:rsidP="00B05BCC">
      <w:r>
        <w:t xml:space="preserve">      </w:t>
      </w:r>
      <w:r w:rsidR="00F57043">
        <w:t xml:space="preserve">Minimálne </w:t>
      </w:r>
      <w:r>
        <w:t xml:space="preserve"> </w:t>
      </w:r>
      <w:r w:rsidR="00765218">
        <w:t>/</w:t>
      </w:r>
      <w:r>
        <w:t>4 x ročne</w:t>
      </w:r>
      <w:r w:rsidR="00765218">
        <w:t xml:space="preserve">/ </w:t>
      </w:r>
    </w:p>
    <w:p w14:paraId="31FE7E09" w14:textId="431CDD1B" w:rsidR="00B05BCC" w:rsidRDefault="0035496B" w:rsidP="00B05BCC">
      <w:pPr>
        <w:rPr>
          <w:b/>
        </w:rPr>
      </w:pPr>
      <w:r>
        <w:rPr>
          <w:b/>
        </w:rPr>
        <w:t xml:space="preserve">      </w:t>
      </w:r>
      <w:r w:rsidR="00AE4B10">
        <w:rPr>
          <w:b/>
        </w:rPr>
        <w:t>Termín: priebežne počas roka 20</w:t>
      </w:r>
      <w:r w:rsidR="005028EB">
        <w:rPr>
          <w:b/>
        </w:rPr>
        <w:t>2</w:t>
      </w:r>
      <w:r w:rsidR="00531E94">
        <w:rPr>
          <w:b/>
        </w:rPr>
        <w:t>5</w:t>
      </w:r>
      <w:r w:rsidR="00B05BCC">
        <w:rPr>
          <w:b/>
        </w:rPr>
        <w:t xml:space="preserve">                   </w:t>
      </w:r>
      <w:r w:rsidR="00AE4B10">
        <w:rPr>
          <w:b/>
        </w:rPr>
        <w:t xml:space="preserve">     </w:t>
      </w:r>
      <w:r w:rsidR="00B05BCC">
        <w:rPr>
          <w:b/>
        </w:rPr>
        <w:t xml:space="preserve">                                 </w:t>
      </w:r>
      <w:r w:rsidR="00AE4B10">
        <w:rPr>
          <w:b/>
        </w:rPr>
        <w:t xml:space="preserve">              </w:t>
      </w:r>
      <w:r w:rsidR="00B05BCC">
        <w:rPr>
          <w:b/>
        </w:rPr>
        <w:t xml:space="preserve">Z: KR </w:t>
      </w:r>
    </w:p>
    <w:p w14:paraId="0B35DDFD" w14:textId="77777777" w:rsidR="00B05BCC" w:rsidRDefault="00B05BCC" w:rsidP="00B05BCC">
      <w:pPr>
        <w:rPr>
          <w:b/>
        </w:rPr>
      </w:pPr>
    </w:p>
    <w:p w14:paraId="33598BD9" w14:textId="77777777" w:rsidR="00E314A3" w:rsidRDefault="00E314A3" w:rsidP="00B05BCC">
      <w:pPr>
        <w:rPr>
          <w:bCs/>
        </w:rPr>
      </w:pPr>
      <w:r>
        <w:rPr>
          <w:b/>
        </w:rPr>
        <w:t xml:space="preserve">8./ </w:t>
      </w:r>
      <w:r w:rsidRPr="00E314A3">
        <w:rPr>
          <w:bCs/>
        </w:rPr>
        <w:t>V prípade záujmu</w:t>
      </w:r>
      <w:r>
        <w:rPr>
          <w:bCs/>
        </w:rPr>
        <w:t xml:space="preserve"> uskutočniť školenie rozhodcov</w:t>
      </w:r>
    </w:p>
    <w:p w14:paraId="70AE6721" w14:textId="15AE240C" w:rsidR="003A6537" w:rsidRDefault="00E314A3" w:rsidP="00B05BCC">
      <w:pPr>
        <w:rPr>
          <w:b/>
        </w:rPr>
      </w:pPr>
      <w:r>
        <w:rPr>
          <w:bCs/>
        </w:rPr>
        <w:t xml:space="preserve">      </w:t>
      </w:r>
      <w:r>
        <w:rPr>
          <w:b/>
        </w:rPr>
        <w:t>Termín: priebežne počas roka 202</w:t>
      </w:r>
      <w:r w:rsidR="00001574">
        <w:rPr>
          <w:b/>
        </w:rPr>
        <w:t>5</w:t>
      </w:r>
      <w:r>
        <w:rPr>
          <w:b/>
        </w:rPr>
        <w:t xml:space="preserve">                                                                       Z: KR </w:t>
      </w:r>
    </w:p>
    <w:p w14:paraId="7D44CC0F" w14:textId="77777777" w:rsidR="000276DB" w:rsidRDefault="000276DB" w:rsidP="00B05BCC">
      <w:pPr>
        <w:rPr>
          <w:b/>
        </w:rPr>
      </w:pPr>
    </w:p>
    <w:p w14:paraId="0B9BB393" w14:textId="1BBA08EE" w:rsidR="000276DB" w:rsidRPr="00693A0D" w:rsidRDefault="00574AB7" w:rsidP="00B05BCC">
      <w:pPr>
        <w:rPr>
          <w:bCs/>
        </w:rPr>
      </w:pPr>
      <w:r>
        <w:rPr>
          <w:b/>
        </w:rPr>
        <w:t xml:space="preserve">9./ </w:t>
      </w:r>
      <w:r w:rsidRPr="00693A0D">
        <w:rPr>
          <w:bCs/>
        </w:rPr>
        <w:t xml:space="preserve">Aktívne sa </w:t>
      </w:r>
      <w:r w:rsidR="00B63B7D" w:rsidRPr="00693A0D">
        <w:rPr>
          <w:bCs/>
        </w:rPr>
        <w:t>podieľať</w:t>
      </w:r>
      <w:r w:rsidRPr="00693A0D">
        <w:rPr>
          <w:bCs/>
        </w:rPr>
        <w:t xml:space="preserve"> na príprave</w:t>
      </w:r>
      <w:r w:rsidR="00B63B7D" w:rsidRPr="00693A0D">
        <w:rPr>
          <w:bCs/>
        </w:rPr>
        <w:t xml:space="preserve"> ME LRU Plávaná</w:t>
      </w:r>
      <w:r w:rsidR="00B12F84" w:rsidRPr="00693A0D">
        <w:rPr>
          <w:bCs/>
        </w:rPr>
        <w:t>.</w:t>
      </w:r>
    </w:p>
    <w:p w14:paraId="421810DD" w14:textId="03369A4E" w:rsidR="00B12F84" w:rsidRPr="00E314A3" w:rsidRDefault="00B12F84" w:rsidP="00B05BCC">
      <w:pPr>
        <w:rPr>
          <w:b/>
        </w:rPr>
      </w:pPr>
      <w:r>
        <w:rPr>
          <w:b/>
        </w:rPr>
        <w:t xml:space="preserve">      </w:t>
      </w:r>
      <w:r w:rsidR="00693A0D">
        <w:rPr>
          <w:b/>
        </w:rPr>
        <w:t>Termín: priebežne do 30.júna 2025                                                                        Z: KR</w:t>
      </w:r>
    </w:p>
    <w:p w14:paraId="6DB74789" w14:textId="77777777" w:rsidR="003A6537" w:rsidRDefault="003A6537" w:rsidP="00B05BCC">
      <w:pPr>
        <w:rPr>
          <w:b/>
        </w:rPr>
      </w:pPr>
    </w:p>
    <w:p w14:paraId="2B403800" w14:textId="77777777" w:rsidR="003A6537" w:rsidRDefault="003A6537" w:rsidP="00B05BCC">
      <w:pPr>
        <w:rPr>
          <w:b/>
        </w:rPr>
      </w:pPr>
    </w:p>
    <w:p w14:paraId="59B11AC3" w14:textId="77777777" w:rsidR="003A6537" w:rsidRDefault="003A6537" w:rsidP="00B05BCC">
      <w:pPr>
        <w:rPr>
          <w:b/>
        </w:rPr>
      </w:pPr>
    </w:p>
    <w:p w14:paraId="7A5C7E9B" w14:textId="77777777" w:rsidR="003A6537" w:rsidRDefault="003A6537" w:rsidP="00B05BCC">
      <w:pPr>
        <w:rPr>
          <w:b/>
        </w:rPr>
      </w:pPr>
    </w:p>
    <w:p w14:paraId="4972035C" w14:textId="77777777" w:rsidR="003A6537" w:rsidRDefault="003A6537" w:rsidP="00B05BCC">
      <w:pPr>
        <w:rPr>
          <w:b/>
        </w:rPr>
      </w:pPr>
    </w:p>
    <w:p w14:paraId="35F7AE6C" w14:textId="77777777" w:rsidR="003A6537" w:rsidRDefault="003A6537" w:rsidP="00B05BCC">
      <w:pPr>
        <w:rPr>
          <w:b/>
        </w:rPr>
      </w:pPr>
    </w:p>
    <w:p w14:paraId="79EB4271" w14:textId="77777777" w:rsidR="003A6537" w:rsidRDefault="003A6537" w:rsidP="00B05BCC">
      <w:pPr>
        <w:rPr>
          <w:b/>
        </w:rPr>
      </w:pPr>
    </w:p>
    <w:p w14:paraId="5160E7C1" w14:textId="77777777" w:rsidR="003A6537" w:rsidRDefault="003A6537" w:rsidP="00B05BCC">
      <w:pPr>
        <w:rPr>
          <w:b/>
        </w:rPr>
      </w:pPr>
    </w:p>
    <w:p w14:paraId="0DA7B6F3" w14:textId="77777777" w:rsidR="003A6537" w:rsidRDefault="003A6537" w:rsidP="00B05BCC">
      <w:pPr>
        <w:rPr>
          <w:b/>
        </w:rPr>
      </w:pPr>
    </w:p>
    <w:p w14:paraId="762247F7" w14:textId="77777777" w:rsidR="003A6537" w:rsidRDefault="003A6537" w:rsidP="00B05BCC">
      <w:pPr>
        <w:rPr>
          <w:b/>
        </w:rPr>
      </w:pPr>
    </w:p>
    <w:p w14:paraId="1C2FB7B5" w14:textId="77777777" w:rsidR="003A6537" w:rsidRDefault="003A6537" w:rsidP="00B05BCC">
      <w:pPr>
        <w:rPr>
          <w:b/>
        </w:rPr>
      </w:pPr>
    </w:p>
    <w:p w14:paraId="6DA760A9" w14:textId="77777777" w:rsidR="003A6537" w:rsidRDefault="003A6537" w:rsidP="00B05BCC">
      <w:pPr>
        <w:rPr>
          <w:b/>
        </w:rPr>
      </w:pPr>
    </w:p>
    <w:p w14:paraId="49341F4B" w14:textId="77777777" w:rsidR="003A6537" w:rsidRDefault="003A6537" w:rsidP="00B05BCC">
      <w:pPr>
        <w:rPr>
          <w:b/>
        </w:rPr>
      </w:pPr>
    </w:p>
    <w:p w14:paraId="6FA1494C" w14:textId="77777777" w:rsidR="003A6537" w:rsidRDefault="003A6537" w:rsidP="00B05BCC">
      <w:pPr>
        <w:rPr>
          <w:b/>
        </w:rPr>
      </w:pPr>
    </w:p>
    <w:p w14:paraId="1985ECA3" w14:textId="77777777" w:rsidR="003A6537" w:rsidRDefault="003A6537" w:rsidP="00B05BCC">
      <w:pPr>
        <w:rPr>
          <w:b/>
        </w:rPr>
      </w:pPr>
    </w:p>
    <w:p w14:paraId="41D3DECA" w14:textId="77777777" w:rsidR="003A6537" w:rsidRDefault="003A6537" w:rsidP="00B05BCC">
      <w:pPr>
        <w:rPr>
          <w:b/>
        </w:rPr>
      </w:pPr>
    </w:p>
    <w:p w14:paraId="7816C059" w14:textId="77777777" w:rsidR="003A6537" w:rsidRDefault="003A6537" w:rsidP="00B05BCC">
      <w:pPr>
        <w:rPr>
          <w:b/>
        </w:rPr>
      </w:pPr>
    </w:p>
    <w:p w14:paraId="2F54FC24" w14:textId="77777777" w:rsidR="00E8577D" w:rsidRDefault="00E8577D" w:rsidP="00B05BCC">
      <w:pPr>
        <w:rPr>
          <w:b/>
        </w:rPr>
      </w:pPr>
    </w:p>
    <w:p w14:paraId="6A59BA0E" w14:textId="77A2A16E" w:rsidR="005C33E5" w:rsidRDefault="00E8577D" w:rsidP="00B05BCC">
      <w:pPr>
        <w:rPr>
          <w:b/>
        </w:rPr>
      </w:pPr>
      <w:r>
        <w:rPr>
          <w:b/>
        </w:rPr>
        <w:t>PLÁ</w:t>
      </w:r>
      <w:r w:rsidR="00640FA9" w:rsidRPr="00584117">
        <w:rPr>
          <w:b/>
        </w:rPr>
        <w:t>N ZASADNUTI KR</w:t>
      </w:r>
    </w:p>
    <w:p w14:paraId="0F43A825" w14:textId="77777777" w:rsidR="00E8577D" w:rsidRPr="00584117" w:rsidRDefault="00E8577D" w:rsidP="00B05BCC">
      <w:pPr>
        <w:rPr>
          <w:b/>
        </w:rPr>
      </w:pPr>
    </w:p>
    <w:p w14:paraId="31964CFD" w14:textId="77777777" w:rsidR="00640FA9" w:rsidRPr="00584117" w:rsidRDefault="00640FA9" w:rsidP="00B05BCC">
      <w:pPr>
        <w:rPr>
          <w:b/>
        </w:rPr>
      </w:pPr>
    </w:p>
    <w:p w14:paraId="6E144C91" w14:textId="0ACF90F1" w:rsidR="005C33E5" w:rsidRPr="00584117" w:rsidRDefault="00640FA9" w:rsidP="00B05BCC">
      <w:pPr>
        <w:rPr>
          <w:b/>
        </w:rPr>
      </w:pPr>
      <w:r w:rsidRPr="00584117">
        <w:rPr>
          <w:b/>
        </w:rPr>
        <w:t xml:space="preserve"> </w:t>
      </w:r>
      <w:r w:rsidR="00B5620C">
        <w:rPr>
          <w:b/>
        </w:rPr>
        <w:t>Február</w:t>
      </w:r>
      <w:r w:rsidR="005028EB">
        <w:rPr>
          <w:b/>
        </w:rPr>
        <w:t xml:space="preserve"> </w:t>
      </w:r>
      <w:r w:rsidR="00133F2E">
        <w:rPr>
          <w:b/>
        </w:rPr>
        <w:t>20</w:t>
      </w:r>
      <w:r w:rsidR="005028EB">
        <w:rPr>
          <w:b/>
        </w:rPr>
        <w:t>2</w:t>
      </w:r>
      <w:r w:rsidR="00001574">
        <w:rPr>
          <w:b/>
        </w:rPr>
        <w:t>5</w:t>
      </w:r>
      <w:r w:rsidR="00054F81">
        <w:rPr>
          <w:b/>
        </w:rPr>
        <w:t xml:space="preserve"> program:</w:t>
      </w:r>
    </w:p>
    <w:p w14:paraId="1BCA3B88" w14:textId="77777777" w:rsidR="005C33E5" w:rsidRPr="00054F81" w:rsidRDefault="00FF77B1" w:rsidP="00B05BCC">
      <w:r>
        <w:t>1</w:t>
      </w:r>
      <w:r w:rsidR="000D17A6">
        <w:t>.</w:t>
      </w:r>
      <w:r>
        <w:t xml:space="preserve"> </w:t>
      </w:r>
      <w:r w:rsidR="000D17A6">
        <w:t xml:space="preserve"> Vyhodnotenie p</w:t>
      </w:r>
      <w:r w:rsidR="005C33E5" w:rsidRPr="00054F81">
        <w:t>ripomienok z výročných schôdz</w:t>
      </w:r>
      <w:r w:rsidR="00640FA9" w:rsidRPr="00054F81">
        <w:t>í jednotlivých</w:t>
      </w:r>
      <w:r w:rsidR="005C33E5" w:rsidRPr="00054F81">
        <w:t xml:space="preserve"> sekcií</w:t>
      </w:r>
    </w:p>
    <w:p w14:paraId="385A96C4" w14:textId="789EE9A9" w:rsidR="0096462C" w:rsidRDefault="0096462C" w:rsidP="00B05BCC">
      <w:r>
        <w:t>2</w:t>
      </w:r>
      <w:r w:rsidR="000D17A6">
        <w:t>.</w:t>
      </w:r>
      <w:r>
        <w:t xml:space="preserve">  Príprava výročného zasadnutia komisie rozhodcov</w:t>
      </w:r>
    </w:p>
    <w:p w14:paraId="0656A630" w14:textId="641806B9" w:rsidR="005C33E5" w:rsidRDefault="0096462C" w:rsidP="00B05BCC">
      <w:r>
        <w:t>3</w:t>
      </w:r>
      <w:r w:rsidR="000D17A6">
        <w:t>.</w:t>
      </w:r>
      <w:r w:rsidR="00FF77B1">
        <w:t xml:space="preserve"> </w:t>
      </w:r>
      <w:r>
        <w:t xml:space="preserve"> </w:t>
      </w:r>
      <w:r w:rsidR="00FF77B1">
        <w:t>P</w:t>
      </w:r>
      <w:r w:rsidR="005C33E5" w:rsidRPr="00054F81">
        <w:t xml:space="preserve">ríprava termínového kalendára </w:t>
      </w:r>
      <w:r w:rsidR="00640FA9" w:rsidRPr="00054F81">
        <w:t>2</w:t>
      </w:r>
      <w:r w:rsidR="000D17A6">
        <w:t>0</w:t>
      </w:r>
      <w:r w:rsidR="005028EB">
        <w:t>2</w:t>
      </w:r>
      <w:r w:rsidR="00001574">
        <w:t>5</w:t>
      </w:r>
    </w:p>
    <w:p w14:paraId="45322FC4" w14:textId="77777777" w:rsidR="000D17A6" w:rsidRPr="00054F81" w:rsidRDefault="00765218" w:rsidP="00B05BCC">
      <w:r>
        <w:t xml:space="preserve">4.  </w:t>
      </w:r>
      <w:r w:rsidR="000D17A6">
        <w:t>Rôzne</w:t>
      </w:r>
    </w:p>
    <w:p w14:paraId="315F521D" w14:textId="77777777" w:rsidR="005C33E5" w:rsidRDefault="005C33E5" w:rsidP="00B05BCC">
      <w:pPr>
        <w:rPr>
          <w:b/>
        </w:rPr>
      </w:pPr>
    </w:p>
    <w:p w14:paraId="30DDE932" w14:textId="5384E708" w:rsidR="00B05BCC" w:rsidRPr="00A2434F" w:rsidRDefault="00133F2E" w:rsidP="00B05BCC">
      <w:pPr>
        <w:tabs>
          <w:tab w:val="left" w:pos="2850"/>
        </w:tabs>
        <w:jc w:val="both"/>
      </w:pPr>
      <w:r>
        <w:rPr>
          <w:b/>
        </w:rPr>
        <w:t xml:space="preserve"> Júl </w:t>
      </w:r>
      <w:r w:rsidR="00416A25">
        <w:rPr>
          <w:b/>
        </w:rPr>
        <w:t xml:space="preserve"> </w:t>
      </w:r>
      <w:r>
        <w:rPr>
          <w:b/>
        </w:rPr>
        <w:t>20</w:t>
      </w:r>
      <w:r w:rsidR="00663943">
        <w:rPr>
          <w:b/>
        </w:rPr>
        <w:t>2</w:t>
      </w:r>
      <w:r w:rsidR="00CF3778">
        <w:rPr>
          <w:b/>
        </w:rPr>
        <w:t>5</w:t>
      </w:r>
      <w:r w:rsidR="00B05BCC">
        <w:rPr>
          <w:b/>
        </w:rPr>
        <w:t xml:space="preserve">  program:</w:t>
      </w:r>
    </w:p>
    <w:p w14:paraId="4C47E1A7" w14:textId="77777777" w:rsidR="00B05BCC" w:rsidRPr="003302AA" w:rsidRDefault="00B05BCC" w:rsidP="00B05BCC">
      <w:r>
        <w:t xml:space="preserve">1. Kontrola plnenia </w:t>
      </w:r>
      <w:r w:rsidR="002D1C14" w:rsidRPr="003302AA">
        <w:t>u</w:t>
      </w:r>
      <w:r w:rsidRPr="003302AA">
        <w:t>znesení.</w:t>
      </w:r>
    </w:p>
    <w:p w14:paraId="7CA8B03C" w14:textId="77777777" w:rsidR="00B05BCC" w:rsidRDefault="00B05BCC" w:rsidP="00B05BCC">
      <w:r w:rsidRPr="003302AA">
        <w:t>2. Vyhodnotenie jar</w:t>
      </w:r>
      <w:r>
        <w:t xml:space="preserve">ných </w:t>
      </w:r>
      <w:r w:rsidR="00112583">
        <w:t>pretekov</w:t>
      </w:r>
      <w:r>
        <w:t xml:space="preserve"> dlhodobých súťaží.</w:t>
      </w:r>
    </w:p>
    <w:p w14:paraId="6E7DF590" w14:textId="4F1076B1" w:rsidR="00416A25" w:rsidRDefault="00416A25" w:rsidP="00B05BCC">
      <w:r>
        <w:t>3. Čerpanie rozpočtu za 1. Polrok 20</w:t>
      </w:r>
      <w:r w:rsidR="00663943">
        <w:t>2</w:t>
      </w:r>
      <w:r w:rsidR="00001574">
        <w:t>5</w:t>
      </w:r>
    </w:p>
    <w:p w14:paraId="71429A9B" w14:textId="77777777" w:rsidR="00640FA9" w:rsidRDefault="00B05BCC" w:rsidP="00B05BCC">
      <w:r>
        <w:t>3.  Príprava materiálu do správy o</w:t>
      </w:r>
      <w:r w:rsidR="0089083D">
        <w:t> </w:t>
      </w:r>
      <w:r>
        <w:t>činnosti</w:t>
      </w:r>
      <w:r w:rsidR="0089083D">
        <w:t xml:space="preserve"> KR </w:t>
      </w:r>
      <w:r>
        <w:t xml:space="preserve"> za 1. polrok</w:t>
      </w:r>
    </w:p>
    <w:p w14:paraId="233231E8" w14:textId="77777777" w:rsidR="005C33E5" w:rsidRDefault="008D2D70" w:rsidP="00B05BCC">
      <w:pPr>
        <w:rPr>
          <w:color w:val="00FFFF"/>
        </w:rPr>
      </w:pPr>
      <w:r>
        <w:t xml:space="preserve">4.  Rôzne </w:t>
      </w:r>
    </w:p>
    <w:p w14:paraId="57B16606" w14:textId="77777777" w:rsidR="00640FA9" w:rsidRDefault="00640FA9" w:rsidP="00B05BCC"/>
    <w:p w14:paraId="4BA3DEBA" w14:textId="11155EDF" w:rsidR="00640FA9" w:rsidRDefault="00D12357" w:rsidP="00B05BCC">
      <w:pPr>
        <w:tabs>
          <w:tab w:val="left" w:pos="2850"/>
        </w:tabs>
        <w:jc w:val="both"/>
        <w:rPr>
          <w:b/>
        </w:rPr>
      </w:pPr>
      <w:r>
        <w:rPr>
          <w:b/>
        </w:rPr>
        <w:t>Október 202</w:t>
      </w:r>
      <w:r w:rsidR="00CF3778">
        <w:rPr>
          <w:b/>
        </w:rPr>
        <w:t>5</w:t>
      </w:r>
      <w:r>
        <w:rPr>
          <w:b/>
        </w:rPr>
        <w:t xml:space="preserve">  program:</w:t>
      </w:r>
    </w:p>
    <w:p w14:paraId="68A46AA5" w14:textId="77777777" w:rsidR="00D12357" w:rsidRPr="00D12357" w:rsidRDefault="00D12357" w:rsidP="00B05BCC">
      <w:pPr>
        <w:tabs>
          <w:tab w:val="left" w:pos="2850"/>
        </w:tabs>
        <w:jc w:val="both"/>
      </w:pPr>
      <w:r w:rsidRPr="00D12357">
        <w:t>1. Kontrola plnenia uznesení</w:t>
      </w:r>
    </w:p>
    <w:p w14:paraId="069C3D6C" w14:textId="02048661" w:rsidR="00D12357" w:rsidRPr="00D12357" w:rsidRDefault="00D12357" w:rsidP="00B05BCC">
      <w:pPr>
        <w:tabs>
          <w:tab w:val="left" w:pos="2850"/>
        </w:tabs>
        <w:jc w:val="both"/>
      </w:pPr>
      <w:r w:rsidRPr="00D12357">
        <w:t>2. Vyhodnotenie jesenných pretekov dlhodobých súťaží</w:t>
      </w:r>
      <w:r w:rsidR="00151D82">
        <w:t xml:space="preserve"> </w:t>
      </w:r>
    </w:p>
    <w:p w14:paraId="32ED06EA" w14:textId="572F800C" w:rsidR="00D12357" w:rsidRPr="00D12357" w:rsidRDefault="00D12357" w:rsidP="00B05BCC">
      <w:pPr>
        <w:tabs>
          <w:tab w:val="left" w:pos="2850"/>
        </w:tabs>
        <w:jc w:val="both"/>
      </w:pPr>
      <w:r w:rsidRPr="00D12357">
        <w:t xml:space="preserve">3. </w:t>
      </w:r>
      <w:r w:rsidR="000B7A56">
        <w:t>P</w:t>
      </w:r>
      <w:r w:rsidRPr="00D12357">
        <w:t>ríprava správy o činnosti KR do RADY SRZ</w:t>
      </w:r>
      <w:r w:rsidR="00CA398C">
        <w:t xml:space="preserve"> a SZŠR</w:t>
      </w:r>
    </w:p>
    <w:p w14:paraId="4A2F1F11" w14:textId="77777777" w:rsidR="00D12357" w:rsidRDefault="00D12357" w:rsidP="00B05BCC">
      <w:pPr>
        <w:tabs>
          <w:tab w:val="left" w:pos="2850"/>
        </w:tabs>
        <w:jc w:val="both"/>
        <w:rPr>
          <w:b/>
        </w:rPr>
      </w:pPr>
      <w:r w:rsidRPr="00D12357">
        <w:t>4. Rôzne</w:t>
      </w:r>
    </w:p>
    <w:p w14:paraId="0CC7A3C6" w14:textId="77777777" w:rsidR="00D12357" w:rsidRDefault="00D12357" w:rsidP="00B05BCC">
      <w:pPr>
        <w:tabs>
          <w:tab w:val="left" w:pos="2850"/>
        </w:tabs>
        <w:jc w:val="both"/>
        <w:rPr>
          <w:b/>
        </w:rPr>
      </w:pPr>
    </w:p>
    <w:p w14:paraId="61E2992D" w14:textId="25AF3F04" w:rsidR="00B05BCC" w:rsidRPr="00130A7D" w:rsidRDefault="00765218" w:rsidP="00B05BCC">
      <w:pPr>
        <w:tabs>
          <w:tab w:val="left" w:pos="2850"/>
        </w:tabs>
        <w:jc w:val="both"/>
      </w:pPr>
      <w:r>
        <w:rPr>
          <w:b/>
        </w:rPr>
        <w:t>December</w:t>
      </w:r>
      <w:r w:rsidR="00133F2E">
        <w:rPr>
          <w:b/>
        </w:rPr>
        <w:t xml:space="preserve"> 20</w:t>
      </w:r>
      <w:r w:rsidR="005028EB">
        <w:rPr>
          <w:b/>
        </w:rPr>
        <w:t>2</w:t>
      </w:r>
      <w:r w:rsidR="00CF3778">
        <w:rPr>
          <w:b/>
        </w:rPr>
        <w:t>5</w:t>
      </w:r>
      <w:r w:rsidR="00B05BCC">
        <w:rPr>
          <w:b/>
        </w:rPr>
        <w:t xml:space="preserve"> program:</w:t>
      </w:r>
    </w:p>
    <w:p w14:paraId="4D1B40AB" w14:textId="77777777" w:rsidR="00B05BCC" w:rsidRPr="008C3679" w:rsidRDefault="00B05BCC" w:rsidP="00B05BCC">
      <w:r w:rsidRPr="008C3679">
        <w:t>1.</w:t>
      </w:r>
      <w:r>
        <w:t xml:space="preserve"> Kontrola plnenia prijatých uznesení.</w:t>
      </w:r>
    </w:p>
    <w:p w14:paraId="298CBA7C" w14:textId="62FAFD06" w:rsidR="00B05BCC" w:rsidRDefault="00B05BCC" w:rsidP="00B05BCC">
      <w:r>
        <w:t>2</w:t>
      </w:r>
      <w:r w:rsidRPr="008C3679">
        <w:t>.</w:t>
      </w:r>
      <w:r>
        <w:t xml:space="preserve"> Vyhodnotenie</w:t>
      </w:r>
      <w:r w:rsidR="005028EB">
        <w:t xml:space="preserve"> dlhodobo postupových súťaží za rok</w:t>
      </w:r>
      <w:r w:rsidR="00133F2E">
        <w:t xml:space="preserve"> 20</w:t>
      </w:r>
      <w:r w:rsidR="005028EB">
        <w:t>2</w:t>
      </w:r>
      <w:r w:rsidR="00CF3778">
        <w:t>5</w:t>
      </w:r>
    </w:p>
    <w:p w14:paraId="16DB0323" w14:textId="45DAF7A3" w:rsidR="005028EB" w:rsidRDefault="00416A25" w:rsidP="00B05BCC">
      <w:r>
        <w:t xml:space="preserve">3. </w:t>
      </w:r>
      <w:r w:rsidR="002D5D6F">
        <w:t>V</w:t>
      </w:r>
      <w:r>
        <w:t>yhodnotenie činnosti KR za rok 20</w:t>
      </w:r>
      <w:r w:rsidR="005028EB">
        <w:t>2</w:t>
      </w:r>
      <w:r w:rsidR="00CF3778">
        <w:t>5</w:t>
      </w:r>
    </w:p>
    <w:p w14:paraId="6B141241" w14:textId="28E6D2DD" w:rsidR="00416A25" w:rsidRPr="00584117" w:rsidRDefault="00416A25" w:rsidP="00B05BCC">
      <w:r>
        <w:t>4. Čerpanie rozpočtu za rok 20</w:t>
      </w:r>
      <w:r w:rsidR="005028EB">
        <w:t>2</w:t>
      </w:r>
      <w:r w:rsidR="000276DB">
        <w:t>5</w:t>
      </w:r>
      <w:r>
        <w:t xml:space="preserve"> a </w:t>
      </w:r>
      <w:r w:rsidR="00765218">
        <w:t>návrh</w:t>
      </w:r>
      <w:r>
        <w:t xml:space="preserve"> rozpočtu na rok 202</w:t>
      </w:r>
      <w:r w:rsidR="000276DB">
        <w:t>6</w:t>
      </w:r>
    </w:p>
    <w:p w14:paraId="7C0D3ED2" w14:textId="77777777" w:rsidR="005C33E5" w:rsidRDefault="00416A25" w:rsidP="00B05BCC">
      <w:r>
        <w:t>5</w:t>
      </w:r>
      <w:r w:rsidR="00CF5018">
        <w:t>.</w:t>
      </w:r>
      <w:r w:rsidR="00B05BCC">
        <w:t xml:space="preserve"> </w:t>
      </w:r>
      <w:r w:rsidR="005C33E5">
        <w:t>Rôzne</w:t>
      </w:r>
    </w:p>
    <w:p w14:paraId="232FFE32" w14:textId="77777777" w:rsidR="00B05BCC" w:rsidRDefault="00B05BCC" w:rsidP="00B05BCC">
      <w:pPr>
        <w:rPr>
          <w:b/>
        </w:rPr>
      </w:pPr>
    </w:p>
    <w:p w14:paraId="03377A0B" w14:textId="77777777" w:rsidR="003A6537" w:rsidRDefault="003A6537" w:rsidP="00B05BCC">
      <w:pPr>
        <w:rPr>
          <w:b/>
        </w:rPr>
      </w:pPr>
    </w:p>
    <w:p w14:paraId="02519C1E" w14:textId="77777777" w:rsidR="00B26855" w:rsidRDefault="00B26855" w:rsidP="009F41DB"/>
    <w:p w14:paraId="0FDECD25" w14:textId="77777777" w:rsidR="00B26855" w:rsidRDefault="00B26855" w:rsidP="009F41DB"/>
    <w:p w14:paraId="7170CF4A" w14:textId="77777777" w:rsidR="00B26855" w:rsidRDefault="00B26855" w:rsidP="009F41DB"/>
    <w:p w14:paraId="0FCD2DB6" w14:textId="77777777" w:rsidR="00B26855" w:rsidRDefault="00B26855" w:rsidP="009F41DB"/>
    <w:p w14:paraId="4D5F48B4" w14:textId="77777777" w:rsidR="00B26855" w:rsidRDefault="00B26855" w:rsidP="009F41DB"/>
    <w:p w14:paraId="5B74F3F6" w14:textId="77777777" w:rsidR="00B26855" w:rsidRDefault="00B26855" w:rsidP="009F41DB"/>
    <w:p w14:paraId="30C004A7" w14:textId="77777777" w:rsidR="00B26855" w:rsidRDefault="00B26855" w:rsidP="009F41DB"/>
    <w:sectPr w:rsidR="00B26855" w:rsidSect="00612E1E">
      <w:headerReference w:type="default" r:id="rId7"/>
      <w:pgSz w:w="11906" w:h="16838"/>
      <w:pgMar w:top="107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7ADDB" w14:textId="77777777" w:rsidR="007B5F70" w:rsidRDefault="007B5F70" w:rsidP="009F41DB">
      <w:r>
        <w:separator/>
      </w:r>
    </w:p>
  </w:endnote>
  <w:endnote w:type="continuationSeparator" w:id="0">
    <w:p w14:paraId="0D1DA3F0" w14:textId="77777777" w:rsidR="007B5F70" w:rsidRDefault="007B5F70" w:rsidP="009F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FF407" w14:textId="77777777" w:rsidR="007B5F70" w:rsidRDefault="007B5F70" w:rsidP="009F41DB">
      <w:r>
        <w:separator/>
      </w:r>
    </w:p>
  </w:footnote>
  <w:footnote w:type="continuationSeparator" w:id="0">
    <w:p w14:paraId="0EB0017C" w14:textId="77777777" w:rsidR="007B5F70" w:rsidRDefault="007B5F70" w:rsidP="009F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B8BE5" w14:textId="77777777" w:rsidR="007B2834" w:rsidRDefault="00640FA9">
    <w:pPr>
      <w:pStyle w:val="Hlavika"/>
      <w:rPr>
        <w:lang w:val="sk-SK"/>
      </w:rPr>
    </w:pPr>
    <w:r>
      <w:rPr>
        <w:lang w:val="sk-SK"/>
      </w:rPr>
      <w:t xml:space="preserve">Slovenský </w:t>
    </w:r>
    <w:r w:rsidR="00C94F7C">
      <w:rPr>
        <w:lang w:val="sk-SK"/>
      </w:rPr>
      <w:t>zväz športového rybolovu</w:t>
    </w:r>
  </w:p>
  <w:p w14:paraId="1766C41B" w14:textId="22BA8126" w:rsidR="00640FA9" w:rsidRPr="009F41DB" w:rsidRDefault="007B2834">
    <w:pPr>
      <w:pStyle w:val="Hlavika"/>
      <w:rPr>
        <w:lang w:val="sk-SK"/>
      </w:rPr>
    </w:pPr>
    <w:r>
      <w:rPr>
        <w:lang w:val="sk-SK"/>
      </w:rPr>
      <w:t>K</w:t>
    </w:r>
    <w:r w:rsidR="00640FA9">
      <w:rPr>
        <w:lang w:val="sk-SK"/>
      </w:rPr>
      <w:t>omisia rozhodcov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61B4B"/>
    <w:multiLevelType w:val="hybridMultilevel"/>
    <w:tmpl w:val="9DB6E04C"/>
    <w:lvl w:ilvl="0" w:tplc="5AA005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081"/>
    <w:multiLevelType w:val="hybridMultilevel"/>
    <w:tmpl w:val="D0CE1A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959849">
    <w:abstractNumId w:val="1"/>
  </w:num>
  <w:num w:numId="2" w16cid:durableId="86444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5E"/>
    <w:rsid w:val="00001574"/>
    <w:rsid w:val="000276DB"/>
    <w:rsid w:val="00045593"/>
    <w:rsid w:val="00054F81"/>
    <w:rsid w:val="00065D40"/>
    <w:rsid w:val="00067041"/>
    <w:rsid w:val="0007621E"/>
    <w:rsid w:val="00077ABD"/>
    <w:rsid w:val="00087091"/>
    <w:rsid w:val="000B045C"/>
    <w:rsid w:val="000B195D"/>
    <w:rsid w:val="000B2D44"/>
    <w:rsid w:val="000B7A56"/>
    <w:rsid w:val="000D0E65"/>
    <w:rsid w:val="000D17A6"/>
    <w:rsid w:val="000D353E"/>
    <w:rsid w:val="000E3B83"/>
    <w:rsid w:val="000E5480"/>
    <w:rsid w:val="000F5E06"/>
    <w:rsid w:val="00101F5D"/>
    <w:rsid w:val="00104C2E"/>
    <w:rsid w:val="00112583"/>
    <w:rsid w:val="0012596A"/>
    <w:rsid w:val="001272F9"/>
    <w:rsid w:val="00130A7D"/>
    <w:rsid w:val="0013355B"/>
    <w:rsid w:val="00133F2E"/>
    <w:rsid w:val="001352FD"/>
    <w:rsid w:val="00144932"/>
    <w:rsid w:val="001475E7"/>
    <w:rsid w:val="00151D82"/>
    <w:rsid w:val="00152AC0"/>
    <w:rsid w:val="00153EB9"/>
    <w:rsid w:val="001B6CF3"/>
    <w:rsid w:val="001B792B"/>
    <w:rsid w:val="001D48EB"/>
    <w:rsid w:val="001E1854"/>
    <w:rsid w:val="001E1C58"/>
    <w:rsid w:val="002011C1"/>
    <w:rsid w:val="002105CA"/>
    <w:rsid w:val="002409F1"/>
    <w:rsid w:val="00295A0A"/>
    <w:rsid w:val="002A6086"/>
    <w:rsid w:val="002D1C14"/>
    <w:rsid w:val="002D5D6F"/>
    <w:rsid w:val="002D7E02"/>
    <w:rsid w:val="002E0F75"/>
    <w:rsid w:val="00313685"/>
    <w:rsid w:val="00320FD2"/>
    <w:rsid w:val="0032615C"/>
    <w:rsid w:val="003302AA"/>
    <w:rsid w:val="003470B6"/>
    <w:rsid w:val="0035496B"/>
    <w:rsid w:val="0037091E"/>
    <w:rsid w:val="00390414"/>
    <w:rsid w:val="00394FDB"/>
    <w:rsid w:val="00397726"/>
    <w:rsid w:val="003A2B38"/>
    <w:rsid w:val="003A6537"/>
    <w:rsid w:val="003B5EB7"/>
    <w:rsid w:val="003E7433"/>
    <w:rsid w:val="003E7F86"/>
    <w:rsid w:val="0040540A"/>
    <w:rsid w:val="00416A25"/>
    <w:rsid w:val="004253C7"/>
    <w:rsid w:val="00462A52"/>
    <w:rsid w:val="00476AEE"/>
    <w:rsid w:val="00483E7D"/>
    <w:rsid w:val="004C1C39"/>
    <w:rsid w:val="004D28C1"/>
    <w:rsid w:val="004E1A8A"/>
    <w:rsid w:val="004F6E43"/>
    <w:rsid w:val="005028EB"/>
    <w:rsid w:val="005064F2"/>
    <w:rsid w:val="0052074D"/>
    <w:rsid w:val="0052446C"/>
    <w:rsid w:val="00531E94"/>
    <w:rsid w:val="00537D94"/>
    <w:rsid w:val="005609C0"/>
    <w:rsid w:val="00561147"/>
    <w:rsid w:val="005635DE"/>
    <w:rsid w:val="00571082"/>
    <w:rsid w:val="00574AB7"/>
    <w:rsid w:val="00584117"/>
    <w:rsid w:val="005A5E3B"/>
    <w:rsid w:val="005B10F0"/>
    <w:rsid w:val="005C33E5"/>
    <w:rsid w:val="005C68E7"/>
    <w:rsid w:val="005D0E17"/>
    <w:rsid w:val="005E77DA"/>
    <w:rsid w:val="005F23AF"/>
    <w:rsid w:val="005F5650"/>
    <w:rsid w:val="0060197B"/>
    <w:rsid w:val="00603FBA"/>
    <w:rsid w:val="00612E1E"/>
    <w:rsid w:val="00613FAD"/>
    <w:rsid w:val="006141D0"/>
    <w:rsid w:val="0062420C"/>
    <w:rsid w:val="006276B0"/>
    <w:rsid w:val="00640FA9"/>
    <w:rsid w:val="00663943"/>
    <w:rsid w:val="00664D69"/>
    <w:rsid w:val="00693448"/>
    <w:rsid w:val="00693A0D"/>
    <w:rsid w:val="006D0EE6"/>
    <w:rsid w:val="006E0243"/>
    <w:rsid w:val="00765218"/>
    <w:rsid w:val="007A5798"/>
    <w:rsid w:val="007B234A"/>
    <w:rsid w:val="007B2834"/>
    <w:rsid w:val="007B44C3"/>
    <w:rsid w:val="007B5F70"/>
    <w:rsid w:val="007C603A"/>
    <w:rsid w:val="007D5736"/>
    <w:rsid w:val="00806B21"/>
    <w:rsid w:val="0081159A"/>
    <w:rsid w:val="00811A1C"/>
    <w:rsid w:val="00816693"/>
    <w:rsid w:val="00826623"/>
    <w:rsid w:val="008367B7"/>
    <w:rsid w:val="00863A31"/>
    <w:rsid w:val="0089083D"/>
    <w:rsid w:val="008938E8"/>
    <w:rsid w:val="008B099D"/>
    <w:rsid w:val="008D2D70"/>
    <w:rsid w:val="008F146D"/>
    <w:rsid w:val="008F2FDD"/>
    <w:rsid w:val="0091558E"/>
    <w:rsid w:val="00916DFE"/>
    <w:rsid w:val="00952459"/>
    <w:rsid w:val="00962BF8"/>
    <w:rsid w:val="00963555"/>
    <w:rsid w:val="0096462C"/>
    <w:rsid w:val="00974EA8"/>
    <w:rsid w:val="009A203B"/>
    <w:rsid w:val="009D21D0"/>
    <w:rsid w:val="009D4955"/>
    <w:rsid w:val="009F41DB"/>
    <w:rsid w:val="00A2434F"/>
    <w:rsid w:val="00A25B19"/>
    <w:rsid w:val="00A45751"/>
    <w:rsid w:val="00A510A7"/>
    <w:rsid w:val="00A72E55"/>
    <w:rsid w:val="00A83BF9"/>
    <w:rsid w:val="00AA524C"/>
    <w:rsid w:val="00AB5FEB"/>
    <w:rsid w:val="00AC06E9"/>
    <w:rsid w:val="00AC4562"/>
    <w:rsid w:val="00AC7B9D"/>
    <w:rsid w:val="00AD0831"/>
    <w:rsid w:val="00AE38BD"/>
    <w:rsid w:val="00AE4B10"/>
    <w:rsid w:val="00B04152"/>
    <w:rsid w:val="00B05BCC"/>
    <w:rsid w:val="00B12F84"/>
    <w:rsid w:val="00B177F6"/>
    <w:rsid w:val="00B1790E"/>
    <w:rsid w:val="00B26855"/>
    <w:rsid w:val="00B5620C"/>
    <w:rsid w:val="00B63B7D"/>
    <w:rsid w:val="00BB2EF7"/>
    <w:rsid w:val="00BB5B58"/>
    <w:rsid w:val="00BB5FD0"/>
    <w:rsid w:val="00BC2D9B"/>
    <w:rsid w:val="00BC424B"/>
    <w:rsid w:val="00BC768A"/>
    <w:rsid w:val="00BF0E1A"/>
    <w:rsid w:val="00BF4B3D"/>
    <w:rsid w:val="00C0061A"/>
    <w:rsid w:val="00C124CE"/>
    <w:rsid w:val="00C14229"/>
    <w:rsid w:val="00C64C44"/>
    <w:rsid w:val="00C65B8F"/>
    <w:rsid w:val="00C76846"/>
    <w:rsid w:val="00C9034A"/>
    <w:rsid w:val="00C94F7C"/>
    <w:rsid w:val="00CA398C"/>
    <w:rsid w:val="00CB42ED"/>
    <w:rsid w:val="00CD2D8E"/>
    <w:rsid w:val="00CD460B"/>
    <w:rsid w:val="00CE34B9"/>
    <w:rsid w:val="00CF3778"/>
    <w:rsid w:val="00CF5018"/>
    <w:rsid w:val="00D12357"/>
    <w:rsid w:val="00D4389E"/>
    <w:rsid w:val="00D67804"/>
    <w:rsid w:val="00D80A24"/>
    <w:rsid w:val="00D8171A"/>
    <w:rsid w:val="00DC28C2"/>
    <w:rsid w:val="00DC2C17"/>
    <w:rsid w:val="00DD3391"/>
    <w:rsid w:val="00DE2232"/>
    <w:rsid w:val="00E06284"/>
    <w:rsid w:val="00E06C3C"/>
    <w:rsid w:val="00E13881"/>
    <w:rsid w:val="00E23741"/>
    <w:rsid w:val="00E23E9A"/>
    <w:rsid w:val="00E240D7"/>
    <w:rsid w:val="00E314A3"/>
    <w:rsid w:val="00E3596B"/>
    <w:rsid w:val="00E7715E"/>
    <w:rsid w:val="00E8577D"/>
    <w:rsid w:val="00EB16E3"/>
    <w:rsid w:val="00EC1D93"/>
    <w:rsid w:val="00EC7D09"/>
    <w:rsid w:val="00ED0C55"/>
    <w:rsid w:val="00EE1A8B"/>
    <w:rsid w:val="00F0467B"/>
    <w:rsid w:val="00F06232"/>
    <w:rsid w:val="00F1306D"/>
    <w:rsid w:val="00F16A00"/>
    <w:rsid w:val="00F30ED6"/>
    <w:rsid w:val="00F513EF"/>
    <w:rsid w:val="00F57043"/>
    <w:rsid w:val="00F579F1"/>
    <w:rsid w:val="00F6457E"/>
    <w:rsid w:val="00F95D3A"/>
    <w:rsid w:val="00FA7466"/>
    <w:rsid w:val="00FB44C7"/>
    <w:rsid w:val="00FB78C2"/>
    <w:rsid w:val="00FD1C2F"/>
    <w:rsid w:val="00FD7A04"/>
    <w:rsid w:val="00FE0ED3"/>
    <w:rsid w:val="00FF2EFB"/>
    <w:rsid w:val="00FF493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D99F1"/>
  <w15:docId w15:val="{FD33A57E-8D7E-44E4-8013-85176F3F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7715E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E7715E"/>
    <w:pPr>
      <w:tabs>
        <w:tab w:val="center" w:pos="4536"/>
        <w:tab w:val="right" w:pos="9072"/>
      </w:tabs>
    </w:pPr>
    <w:rPr>
      <w:lang w:val="cs-CZ"/>
    </w:rPr>
  </w:style>
  <w:style w:type="paragraph" w:styleId="Pta">
    <w:name w:val="footer"/>
    <w:basedOn w:val="Normlny"/>
    <w:link w:val="PtaChar"/>
    <w:rsid w:val="009F41D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9F41DB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                                                                                                                                Príloha č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BOSS</dc:creator>
  <cp:lastModifiedBy>SRZ</cp:lastModifiedBy>
  <cp:revision>2</cp:revision>
  <cp:lastPrinted>2014-01-26T20:51:00Z</cp:lastPrinted>
  <dcterms:created xsi:type="dcterms:W3CDTF">2025-02-19T08:48:00Z</dcterms:created>
  <dcterms:modified xsi:type="dcterms:W3CDTF">2025-02-19T08:48:00Z</dcterms:modified>
</cp:coreProperties>
</file>