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7277B47" w14:textId="77777777" w:rsidR="00C7274B" w:rsidRDefault="00CA76AF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Slovenský zväz športového rybolovu</w:t>
      </w:r>
    </w:p>
    <w:p w14:paraId="40B140B7" w14:textId="77777777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Slovenský rybársky zväz - Rada Žilina</w:t>
      </w:r>
    </w:p>
    <w:p w14:paraId="6B0C71F0" w14:textId="77777777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 xml:space="preserve">MO SRZ </w:t>
      </w:r>
      <w:r w:rsidR="002956E9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Turčianske Teplice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</w:t>
      </w:r>
    </w:p>
    <w:p w14:paraId="577BECA3" w14:textId="77777777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48320B25" w14:textId="77777777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42E273CA" w14:textId="77777777" w:rsidR="00C7274B" w:rsidRDefault="00CA76AF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 wp14:anchorId="20464532" wp14:editId="42D943FD">
            <wp:simplePos x="0" y="0"/>
            <wp:positionH relativeFrom="column">
              <wp:posOffset>45723</wp:posOffset>
            </wp:positionH>
            <wp:positionV relativeFrom="paragraph">
              <wp:posOffset>347980</wp:posOffset>
            </wp:positionV>
            <wp:extent cx="1303020" cy="1303020"/>
            <wp:effectExtent l="0" t="0" r="0" b="0"/>
            <wp:wrapNone/>
            <wp:docPr id="126991418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24121CED" wp14:editId="65EC65AB">
            <wp:simplePos x="0" y="0"/>
            <wp:positionH relativeFrom="column">
              <wp:posOffset>4533900</wp:posOffset>
            </wp:positionH>
            <wp:positionV relativeFrom="paragraph">
              <wp:posOffset>325120</wp:posOffset>
            </wp:positionV>
            <wp:extent cx="1440180" cy="1371600"/>
            <wp:effectExtent l="0" t="0" r="0" b="0"/>
            <wp:wrapNone/>
            <wp:docPr id="126991418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80F510" w14:textId="77777777" w:rsidR="00C7274B" w:rsidRDefault="00CA76AF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val="cs-CZ" w:eastAsia="cs-CZ"/>
        </w:rPr>
        <w:drawing>
          <wp:inline distT="0" distB="0" distL="0" distR="0" wp14:anchorId="39054C74" wp14:editId="1B52D73C">
            <wp:extent cx="3240115" cy="1455034"/>
            <wp:effectExtent l="0" t="0" r="0" b="0"/>
            <wp:docPr id="126991419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115" cy="1455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610C5" w14:textId="77777777" w:rsidR="00C7274B" w:rsidRDefault="00C433EB">
      <w:pPr>
        <w:spacing w:before="20" w:after="20" w:line="327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 xml:space="preserve"> </w:t>
      </w:r>
    </w:p>
    <w:p w14:paraId="34FE4AFB" w14:textId="77777777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Propozície</w:t>
      </w:r>
    </w:p>
    <w:p w14:paraId="1A8F4ADD" w14:textId="77777777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LRU</w:t>
      </w:r>
      <w:r w:rsidR="00C433EB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-</w:t>
      </w:r>
      <w:r w:rsidR="00C433EB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method</w:t>
      </w:r>
      <w:proofErr w:type="spellEnd"/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feeder</w:t>
      </w:r>
      <w:proofErr w:type="spellEnd"/>
    </w:p>
    <w:p w14:paraId="0637C54C" w14:textId="77777777" w:rsidR="00C7274B" w:rsidRDefault="00C7274B">
      <w:pPr>
        <w:spacing w:before="20" w:after="20" w:line="327" w:lineRule="auto"/>
        <w:ind w:left="3600" w:firstLine="720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2498B340" w14:textId="77777777" w:rsidR="00C7274B" w:rsidRDefault="00C7274B">
      <w:pPr>
        <w:spacing w:before="20" w:after="20" w:line="240" w:lineRule="auto"/>
        <w:ind w:left="3600" w:firstLine="720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11217266" w14:textId="77777777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2.</w:t>
      </w:r>
      <w:r w:rsidR="00E64142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liga</w:t>
      </w:r>
    </w:p>
    <w:p w14:paraId="4B2E65DB" w14:textId="77777777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2.</w:t>
      </w:r>
      <w:r w:rsidR="00E64142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 w:rsidR="00B47C19">
        <w:rPr>
          <w:rFonts w:ascii="Times New Roman" w:eastAsia="Times New Roman" w:hAnsi="Times New Roman" w:cs="Times New Roman"/>
          <w:b/>
          <w:sz w:val="48"/>
          <w:szCs w:val="48"/>
        </w:rPr>
        <w:t>dv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ojkolo</w:t>
      </w:r>
      <w:proofErr w:type="spellEnd"/>
    </w:p>
    <w:p w14:paraId="4E06623E" w14:textId="77777777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65F3BCA3" w14:textId="77777777" w:rsidR="00C7274B" w:rsidRDefault="00C7274B">
      <w:pPr>
        <w:spacing w:line="240" w:lineRule="auto"/>
        <w:rPr>
          <w:rFonts w:ascii="Times New Roman" w:eastAsia="Times New Roman" w:hAnsi="Times New Roman" w:cs="Times New Roman"/>
          <w:sz w:val="48"/>
          <w:szCs w:val="48"/>
        </w:rPr>
      </w:pPr>
    </w:p>
    <w:p w14:paraId="5298AA6E" w14:textId="77777777" w:rsidR="00C7274B" w:rsidRDefault="00CA76A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0</w:t>
      </w: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>7.06.2024 – 09.06.2024</w:t>
      </w:r>
    </w:p>
    <w:p w14:paraId="45CF2968" w14:textId="77777777" w:rsidR="00C7274B" w:rsidRDefault="00117C66">
      <w:pPr>
        <w:spacing w:before="20" w:after="20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>Štrkovisko Dlhé Kusy</w:t>
      </w:r>
    </w:p>
    <w:p w14:paraId="377466C1" w14:textId="77777777" w:rsidR="00C7274B" w:rsidRDefault="00C7274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0796CA24" w14:textId="77777777" w:rsidR="00C7274B" w:rsidRDefault="00CA76AF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znysh7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Podľa plánu športovej činnosti pre rok 2024, Slovenský zväz športového rybolovu a SRZ Rada Žilina v spolupráci s MO SRZ </w:t>
      </w:r>
      <w:r w:rsidR="002956E9">
        <w:rPr>
          <w:rFonts w:ascii="Times New Roman" w:eastAsia="Times New Roman" w:hAnsi="Times New Roman" w:cs="Times New Roman"/>
          <w:sz w:val="24"/>
          <w:szCs w:val="24"/>
        </w:rPr>
        <w:t>Turčianske Teplice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usporiada športové rybárske preteky 2.</w:t>
      </w:r>
      <w:r w:rsidR="00E64142">
        <w:rPr>
          <w:rFonts w:ascii="Times New Roman" w:eastAsia="Times New Roman" w:hAnsi="Times New Roman" w:cs="Times New Roman"/>
          <w:sz w:val="24"/>
          <w:szCs w:val="24"/>
          <w:highlight w:val="white"/>
        </w:rPr>
        <w:t>dvoj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kolo 2.ligy v LRU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method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feeder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D57A41" w14:textId="77777777" w:rsidR="00C7274B" w:rsidRDefault="00C7274B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FEBC7" w14:textId="77777777" w:rsidR="00C7274B" w:rsidRPr="004434DF" w:rsidRDefault="00CA76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434D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Účastníci pretekov:</w:t>
      </w:r>
    </w:p>
    <w:p w14:paraId="43C4F4CE" w14:textId="77777777" w:rsidR="00B445E9" w:rsidRPr="004434DF" w:rsidRDefault="00B445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W w:w="72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417"/>
        <w:gridCol w:w="1134"/>
        <w:gridCol w:w="993"/>
      </w:tblGrid>
      <w:tr w:rsidR="00A957E6" w:rsidRPr="004434DF" w14:paraId="00EB60BF" w14:textId="77777777" w:rsidTr="00B445E9">
        <w:trPr>
          <w:trHeight w:val="434"/>
        </w:trPr>
        <w:tc>
          <w:tcPr>
            <w:tcW w:w="3686" w:type="dxa"/>
            <w:vMerge w:val="restart"/>
            <w:vAlign w:val="center"/>
            <w:hideMark/>
          </w:tcPr>
          <w:p w14:paraId="75F04F8F" w14:textId="77777777" w:rsidR="00A957E6" w:rsidRPr="004434DF" w:rsidRDefault="00A957E6" w:rsidP="00C95D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MO, </w:t>
            </w:r>
            <w:proofErr w:type="spellStart"/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MsO</w:t>
            </w:r>
            <w:proofErr w:type="spellEnd"/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SRZ</w:t>
            </w:r>
          </w:p>
        </w:tc>
        <w:tc>
          <w:tcPr>
            <w:tcW w:w="1417" w:type="dxa"/>
            <w:vMerge w:val="restart"/>
            <w:noWrap/>
            <w:vAlign w:val="center"/>
            <w:hideMark/>
          </w:tcPr>
          <w:p w14:paraId="1F292127" w14:textId="77777777" w:rsidR="00A957E6" w:rsidRPr="004434DF" w:rsidRDefault="00A957E6" w:rsidP="00C95D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Súčet umiestnení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07E9A6EB" w14:textId="77777777" w:rsidR="00A957E6" w:rsidRPr="004434DF" w:rsidRDefault="00A957E6" w:rsidP="00C95D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 I P S                </w:t>
            </w:r>
          </w:p>
          <w:p w14:paraId="29B53F5E" w14:textId="77777777" w:rsidR="00A957E6" w:rsidRPr="004434DF" w:rsidRDefault="00A957E6" w:rsidP="00C95D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 o d y</w:t>
            </w:r>
          </w:p>
        </w:tc>
        <w:tc>
          <w:tcPr>
            <w:tcW w:w="993" w:type="dxa"/>
            <w:vMerge w:val="restart"/>
            <w:noWrap/>
            <w:vAlign w:val="center"/>
            <w:hideMark/>
          </w:tcPr>
          <w:p w14:paraId="294CC341" w14:textId="77777777" w:rsidR="00A957E6" w:rsidRPr="004434DF" w:rsidRDefault="00A957E6" w:rsidP="00C95D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Poradie</w:t>
            </w:r>
          </w:p>
        </w:tc>
      </w:tr>
      <w:tr w:rsidR="00A957E6" w:rsidRPr="004434DF" w14:paraId="4A41DBCA" w14:textId="77777777" w:rsidTr="00B445E9">
        <w:trPr>
          <w:trHeight w:val="317"/>
        </w:trPr>
        <w:tc>
          <w:tcPr>
            <w:tcW w:w="3686" w:type="dxa"/>
            <w:vMerge/>
            <w:vAlign w:val="center"/>
            <w:hideMark/>
          </w:tcPr>
          <w:p w14:paraId="60EB217A" w14:textId="77777777" w:rsidR="00A957E6" w:rsidRPr="004434DF" w:rsidRDefault="00A957E6" w:rsidP="00C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77037F6" w14:textId="77777777" w:rsidR="00A957E6" w:rsidRPr="004434DF" w:rsidRDefault="00A957E6" w:rsidP="00C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671FBA39" w14:textId="77777777" w:rsidR="00A957E6" w:rsidRPr="004434DF" w:rsidRDefault="00A957E6" w:rsidP="00C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14:paraId="4737FF16" w14:textId="77777777" w:rsidR="00A957E6" w:rsidRPr="004434DF" w:rsidRDefault="00A957E6" w:rsidP="00C95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D5E" w:rsidRPr="004434DF" w14:paraId="0E956D87" w14:textId="77777777" w:rsidTr="00B445E9">
        <w:trPr>
          <w:trHeight w:val="388"/>
        </w:trPr>
        <w:tc>
          <w:tcPr>
            <w:tcW w:w="3686" w:type="dxa"/>
          </w:tcPr>
          <w:p w14:paraId="5B99A454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Bratislava III. MY </w:t>
            </w:r>
            <w:proofErr w:type="spellStart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Fishing</w:t>
            </w:r>
            <w:proofErr w:type="spellEnd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SR</w:t>
            </w:r>
          </w:p>
        </w:tc>
        <w:tc>
          <w:tcPr>
            <w:tcW w:w="1417" w:type="dxa"/>
            <w:noWrap/>
            <w:vAlign w:val="center"/>
          </w:tcPr>
          <w:p w14:paraId="30422373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134" w:type="dxa"/>
            <w:noWrap/>
            <w:vAlign w:val="center"/>
          </w:tcPr>
          <w:p w14:paraId="7456D30F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136 700</w:t>
            </w:r>
          </w:p>
        </w:tc>
        <w:tc>
          <w:tcPr>
            <w:tcW w:w="993" w:type="dxa"/>
            <w:noWrap/>
            <w:vAlign w:val="center"/>
          </w:tcPr>
          <w:p w14:paraId="41EBCFF3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D3D5E" w:rsidRPr="004434DF" w14:paraId="0277CFC2" w14:textId="77777777" w:rsidTr="00B445E9">
        <w:trPr>
          <w:trHeight w:val="388"/>
        </w:trPr>
        <w:tc>
          <w:tcPr>
            <w:tcW w:w="3686" w:type="dxa"/>
          </w:tcPr>
          <w:p w14:paraId="15979C20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Bratislava V. ŠK FT </w:t>
            </w:r>
            <w:proofErr w:type="spellStart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Abramis</w:t>
            </w:r>
            <w:proofErr w:type="spellEnd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B</w:t>
            </w:r>
          </w:p>
        </w:tc>
        <w:tc>
          <w:tcPr>
            <w:tcW w:w="1417" w:type="dxa"/>
            <w:noWrap/>
            <w:vAlign w:val="center"/>
          </w:tcPr>
          <w:p w14:paraId="744D476C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1134" w:type="dxa"/>
            <w:noWrap/>
            <w:vAlign w:val="center"/>
          </w:tcPr>
          <w:p w14:paraId="53B9E53B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168 450</w:t>
            </w:r>
          </w:p>
        </w:tc>
        <w:tc>
          <w:tcPr>
            <w:tcW w:w="993" w:type="dxa"/>
            <w:noWrap/>
            <w:vAlign w:val="center"/>
          </w:tcPr>
          <w:p w14:paraId="1D9BF0F6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D3D5E" w:rsidRPr="004434DF" w14:paraId="0897274B" w14:textId="77777777" w:rsidTr="00B445E9">
        <w:trPr>
          <w:trHeight w:val="388"/>
        </w:trPr>
        <w:tc>
          <w:tcPr>
            <w:tcW w:w="3686" w:type="dxa"/>
          </w:tcPr>
          <w:p w14:paraId="4969F668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Dunajská Streda B </w:t>
            </w:r>
            <w:proofErr w:type="spellStart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Blinker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011EBEB7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1134" w:type="dxa"/>
            <w:noWrap/>
            <w:vAlign w:val="center"/>
          </w:tcPr>
          <w:p w14:paraId="13872F2D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227 575</w:t>
            </w:r>
          </w:p>
        </w:tc>
        <w:tc>
          <w:tcPr>
            <w:tcW w:w="993" w:type="dxa"/>
            <w:noWrap/>
            <w:vAlign w:val="center"/>
          </w:tcPr>
          <w:p w14:paraId="442989C5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D5E" w:rsidRPr="004434DF" w14:paraId="56C5AD93" w14:textId="77777777" w:rsidTr="00B445E9">
        <w:trPr>
          <w:trHeight w:val="388"/>
        </w:trPr>
        <w:tc>
          <w:tcPr>
            <w:tcW w:w="3686" w:type="dxa"/>
          </w:tcPr>
          <w:p w14:paraId="29CB2670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Dunajská Streda F </w:t>
            </w:r>
            <w:proofErr w:type="spellStart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Promix</w:t>
            </w:r>
            <w:proofErr w:type="spellEnd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FT</w:t>
            </w:r>
          </w:p>
        </w:tc>
        <w:tc>
          <w:tcPr>
            <w:tcW w:w="1417" w:type="dxa"/>
            <w:noWrap/>
            <w:vAlign w:val="center"/>
          </w:tcPr>
          <w:p w14:paraId="718E6762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134" w:type="dxa"/>
            <w:noWrap/>
            <w:vAlign w:val="center"/>
          </w:tcPr>
          <w:p w14:paraId="7F210C7D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153 000</w:t>
            </w:r>
          </w:p>
        </w:tc>
        <w:tc>
          <w:tcPr>
            <w:tcW w:w="993" w:type="dxa"/>
            <w:noWrap/>
            <w:vAlign w:val="center"/>
          </w:tcPr>
          <w:p w14:paraId="31E91B36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D3D5E" w:rsidRPr="004434DF" w14:paraId="19E79ACB" w14:textId="77777777" w:rsidTr="00B445E9">
        <w:trPr>
          <w:trHeight w:val="381"/>
        </w:trPr>
        <w:tc>
          <w:tcPr>
            <w:tcW w:w="3686" w:type="dxa"/>
          </w:tcPr>
          <w:p w14:paraId="78A0BAC3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Dunajská Streda H MFT Gabčíkovo</w:t>
            </w:r>
          </w:p>
        </w:tc>
        <w:tc>
          <w:tcPr>
            <w:tcW w:w="1417" w:type="dxa"/>
            <w:noWrap/>
            <w:vAlign w:val="center"/>
          </w:tcPr>
          <w:p w14:paraId="4929CD4A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134" w:type="dxa"/>
            <w:noWrap/>
            <w:vAlign w:val="center"/>
          </w:tcPr>
          <w:p w14:paraId="63B572DC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146 425</w:t>
            </w:r>
          </w:p>
        </w:tc>
        <w:tc>
          <w:tcPr>
            <w:tcW w:w="993" w:type="dxa"/>
            <w:noWrap/>
            <w:vAlign w:val="center"/>
          </w:tcPr>
          <w:p w14:paraId="4304601A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D3D5E" w:rsidRPr="004434DF" w14:paraId="466A5933" w14:textId="77777777" w:rsidTr="00B445E9">
        <w:trPr>
          <w:trHeight w:val="388"/>
        </w:trPr>
        <w:tc>
          <w:tcPr>
            <w:tcW w:w="3686" w:type="dxa"/>
          </w:tcPr>
          <w:p w14:paraId="652A0CF3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Košice Team</w:t>
            </w:r>
          </w:p>
        </w:tc>
        <w:tc>
          <w:tcPr>
            <w:tcW w:w="1417" w:type="dxa"/>
            <w:noWrap/>
            <w:vAlign w:val="center"/>
          </w:tcPr>
          <w:p w14:paraId="193FB0C1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61,0</w:t>
            </w:r>
          </w:p>
        </w:tc>
        <w:tc>
          <w:tcPr>
            <w:tcW w:w="1134" w:type="dxa"/>
            <w:noWrap/>
            <w:vAlign w:val="center"/>
          </w:tcPr>
          <w:p w14:paraId="3B6C93DC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164 425</w:t>
            </w:r>
          </w:p>
        </w:tc>
        <w:tc>
          <w:tcPr>
            <w:tcW w:w="993" w:type="dxa"/>
            <w:noWrap/>
            <w:vAlign w:val="center"/>
          </w:tcPr>
          <w:p w14:paraId="4F713E28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D3D5E" w:rsidRPr="004434DF" w14:paraId="6B250E68" w14:textId="77777777" w:rsidTr="00B445E9">
        <w:trPr>
          <w:trHeight w:val="388"/>
        </w:trPr>
        <w:tc>
          <w:tcPr>
            <w:tcW w:w="3686" w:type="dxa"/>
          </w:tcPr>
          <w:p w14:paraId="78ECDD1B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Marcelová </w:t>
            </w:r>
            <w:proofErr w:type="spellStart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B.Klass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31EB3E02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134" w:type="dxa"/>
            <w:noWrap/>
            <w:vAlign w:val="center"/>
          </w:tcPr>
          <w:p w14:paraId="28B6AD77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175 150</w:t>
            </w:r>
          </w:p>
        </w:tc>
        <w:tc>
          <w:tcPr>
            <w:tcW w:w="993" w:type="dxa"/>
            <w:noWrap/>
            <w:vAlign w:val="center"/>
          </w:tcPr>
          <w:p w14:paraId="032986CD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D3D5E" w:rsidRPr="004434DF" w14:paraId="0E39ADD5" w14:textId="77777777" w:rsidTr="00B445E9">
        <w:trPr>
          <w:trHeight w:val="388"/>
        </w:trPr>
        <w:tc>
          <w:tcPr>
            <w:tcW w:w="3686" w:type="dxa"/>
          </w:tcPr>
          <w:p w14:paraId="07A6A4DF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Nové Zámky B Andovce</w:t>
            </w:r>
          </w:p>
        </w:tc>
        <w:tc>
          <w:tcPr>
            <w:tcW w:w="1417" w:type="dxa"/>
            <w:noWrap/>
            <w:vAlign w:val="center"/>
          </w:tcPr>
          <w:p w14:paraId="1F0FB796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134" w:type="dxa"/>
            <w:noWrap/>
            <w:vAlign w:val="center"/>
          </w:tcPr>
          <w:p w14:paraId="3902AE4A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188 850</w:t>
            </w:r>
          </w:p>
        </w:tc>
        <w:tc>
          <w:tcPr>
            <w:tcW w:w="993" w:type="dxa"/>
            <w:noWrap/>
            <w:vAlign w:val="center"/>
          </w:tcPr>
          <w:p w14:paraId="36E51A96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3D5E" w:rsidRPr="004434DF" w14:paraId="5EA8673C" w14:textId="77777777" w:rsidTr="00B445E9">
        <w:trPr>
          <w:trHeight w:val="388"/>
        </w:trPr>
        <w:tc>
          <w:tcPr>
            <w:tcW w:w="3686" w:type="dxa"/>
          </w:tcPr>
          <w:p w14:paraId="55CE86D7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Partizánske MFT</w:t>
            </w:r>
          </w:p>
        </w:tc>
        <w:tc>
          <w:tcPr>
            <w:tcW w:w="1417" w:type="dxa"/>
            <w:noWrap/>
            <w:vAlign w:val="center"/>
          </w:tcPr>
          <w:p w14:paraId="6F17C45D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134" w:type="dxa"/>
            <w:noWrap/>
            <w:vAlign w:val="center"/>
          </w:tcPr>
          <w:p w14:paraId="7DD510F4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203 250</w:t>
            </w:r>
          </w:p>
        </w:tc>
        <w:tc>
          <w:tcPr>
            <w:tcW w:w="993" w:type="dxa"/>
            <w:noWrap/>
            <w:vAlign w:val="center"/>
          </w:tcPr>
          <w:p w14:paraId="71F85381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3D5E" w:rsidRPr="004434DF" w14:paraId="46957C1F" w14:textId="77777777" w:rsidTr="00B445E9">
        <w:trPr>
          <w:trHeight w:val="388"/>
        </w:trPr>
        <w:tc>
          <w:tcPr>
            <w:tcW w:w="3686" w:type="dxa"/>
          </w:tcPr>
          <w:p w14:paraId="7D8D4DDF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Šamorín NLF</w:t>
            </w:r>
          </w:p>
        </w:tc>
        <w:tc>
          <w:tcPr>
            <w:tcW w:w="1417" w:type="dxa"/>
            <w:noWrap/>
            <w:vAlign w:val="center"/>
          </w:tcPr>
          <w:p w14:paraId="30F1657D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1134" w:type="dxa"/>
            <w:noWrap/>
            <w:vAlign w:val="center"/>
          </w:tcPr>
          <w:p w14:paraId="37CF4174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110 045</w:t>
            </w:r>
          </w:p>
        </w:tc>
        <w:tc>
          <w:tcPr>
            <w:tcW w:w="993" w:type="dxa"/>
            <w:noWrap/>
            <w:vAlign w:val="center"/>
          </w:tcPr>
          <w:p w14:paraId="250EDF33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D3D5E" w:rsidRPr="004434DF" w14:paraId="6EF9DF77" w14:textId="77777777" w:rsidTr="00B445E9">
        <w:trPr>
          <w:trHeight w:val="388"/>
        </w:trPr>
        <w:tc>
          <w:tcPr>
            <w:tcW w:w="3686" w:type="dxa"/>
          </w:tcPr>
          <w:p w14:paraId="6FC78DDF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Turčianske Teplice A Cyril a Metod </w:t>
            </w:r>
          </w:p>
        </w:tc>
        <w:tc>
          <w:tcPr>
            <w:tcW w:w="1417" w:type="dxa"/>
            <w:noWrap/>
            <w:vAlign w:val="center"/>
          </w:tcPr>
          <w:p w14:paraId="559A9155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1134" w:type="dxa"/>
            <w:noWrap/>
            <w:vAlign w:val="center"/>
          </w:tcPr>
          <w:p w14:paraId="25C64452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150 650</w:t>
            </w:r>
          </w:p>
        </w:tc>
        <w:tc>
          <w:tcPr>
            <w:tcW w:w="993" w:type="dxa"/>
            <w:noWrap/>
            <w:vAlign w:val="center"/>
          </w:tcPr>
          <w:p w14:paraId="4237BA7B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D3D5E" w:rsidRPr="004434DF" w14:paraId="52090752" w14:textId="77777777" w:rsidTr="00B445E9">
        <w:trPr>
          <w:trHeight w:val="388"/>
        </w:trPr>
        <w:tc>
          <w:tcPr>
            <w:tcW w:w="3686" w:type="dxa"/>
          </w:tcPr>
          <w:p w14:paraId="02FECFD2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Turčianske Teplice B </w:t>
            </w:r>
            <w:proofErr w:type="spellStart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Maver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04775ADF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  <w:noWrap/>
            <w:vAlign w:val="center"/>
          </w:tcPr>
          <w:p w14:paraId="71E5DD99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218 035</w:t>
            </w:r>
          </w:p>
        </w:tc>
        <w:tc>
          <w:tcPr>
            <w:tcW w:w="993" w:type="dxa"/>
            <w:noWrap/>
            <w:vAlign w:val="center"/>
          </w:tcPr>
          <w:p w14:paraId="1A733D72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D3D5E" w:rsidRPr="004434DF" w14:paraId="1083D412" w14:textId="77777777" w:rsidTr="00B445E9">
        <w:trPr>
          <w:trHeight w:val="388"/>
        </w:trPr>
        <w:tc>
          <w:tcPr>
            <w:tcW w:w="3686" w:type="dxa"/>
          </w:tcPr>
          <w:p w14:paraId="3F6AA483" w14:textId="77777777" w:rsidR="00FD3D5E" w:rsidRPr="004434DF" w:rsidRDefault="00FD3D5E" w:rsidP="00E6414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Veľký Krtíš B </w:t>
            </w:r>
            <w:proofErr w:type="spellStart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Feeder</w:t>
            </w:r>
            <w:proofErr w:type="spellEnd"/>
            <w:r w:rsidRPr="004434D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Team</w:t>
            </w:r>
          </w:p>
        </w:tc>
        <w:tc>
          <w:tcPr>
            <w:tcW w:w="1417" w:type="dxa"/>
            <w:noWrap/>
            <w:vAlign w:val="center"/>
          </w:tcPr>
          <w:p w14:paraId="7936199E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134" w:type="dxa"/>
            <w:noWrap/>
            <w:vAlign w:val="center"/>
          </w:tcPr>
          <w:p w14:paraId="2B81AF0C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127 100</w:t>
            </w:r>
          </w:p>
        </w:tc>
        <w:tc>
          <w:tcPr>
            <w:tcW w:w="993" w:type="dxa"/>
            <w:noWrap/>
            <w:vAlign w:val="center"/>
          </w:tcPr>
          <w:p w14:paraId="29252186" w14:textId="77777777" w:rsidR="00FD3D5E" w:rsidRPr="004434DF" w:rsidRDefault="00FD3D5E" w:rsidP="00E6414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14:paraId="2C6B6778" w14:textId="77777777" w:rsidR="00A957E6" w:rsidRPr="004434DF" w:rsidRDefault="00A957E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2F6D3186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Termín konania: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07.06.2024 – 09.06.2024</w:t>
      </w:r>
    </w:p>
    <w:p w14:paraId="0B11ADBC" w14:textId="77777777" w:rsidR="00C7274B" w:rsidRDefault="00C7274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4042C6C9" w14:textId="657F64DE" w:rsidR="00C7274B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Miesto konania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17C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429C">
        <w:rPr>
          <w:rFonts w:ascii="Times New Roman" w:eastAsia="Times New Roman" w:hAnsi="Times New Roman" w:cs="Times New Roman"/>
          <w:sz w:val="24"/>
          <w:szCs w:val="24"/>
        </w:rPr>
        <w:t>Š</w:t>
      </w:r>
      <w:r w:rsidR="00117C66">
        <w:rPr>
          <w:rFonts w:ascii="Times New Roman" w:eastAsia="Times New Roman" w:hAnsi="Times New Roman" w:cs="Times New Roman"/>
          <w:sz w:val="24"/>
          <w:szCs w:val="24"/>
        </w:rPr>
        <w:t>trkovisko Dlhé Kusy  (2-3140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1-1</w:t>
      </w:r>
      <w:r w:rsidR="00117C6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5CD0DD6B" w14:textId="77777777" w:rsidR="00C7274B" w:rsidRDefault="00C7274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53CB27E3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Organizačný štáb:</w:t>
      </w:r>
    </w:p>
    <w:p w14:paraId="33C61D63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Riaditeľ pretekov: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Ján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Ottinger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52622459" w14:textId="60DBE915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Garant Rady SRZ: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E81EA6">
        <w:rPr>
          <w:rFonts w:ascii="Times New Roman" w:eastAsia="Times New Roman" w:hAnsi="Times New Roman" w:cs="Times New Roman"/>
          <w:sz w:val="24"/>
          <w:szCs w:val="24"/>
        </w:rPr>
        <w:t xml:space="preserve">Gabriela Hupková </w:t>
      </w:r>
    </w:p>
    <w:p w14:paraId="1A194BD1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Hlavný rozhodca: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47C19">
        <w:rPr>
          <w:rFonts w:ascii="Times New Roman" w:eastAsia="Times New Roman" w:hAnsi="Times New Roman" w:cs="Times New Roman"/>
          <w:sz w:val="24"/>
          <w:szCs w:val="24"/>
        </w:rPr>
        <w:t>Peter Bielik</w:t>
      </w:r>
    </w:p>
    <w:p w14:paraId="577E5077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Sektoroví rozhodcovia: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 w:rsidR="00B47C19">
        <w:rPr>
          <w:rFonts w:ascii="Times New Roman" w:eastAsia="Times New Roman" w:hAnsi="Times New Roman" w:cs="Times New Roman"/>
          <w:sz w:val="24"/>
          <w:szCs w:val="24"/>
          <w:highlight w:val="white"/>
        </w:rPr>
        <w:t>Roman Žák</w:t>
      </w:r>
      <w:r w:rsidR="00154C38">
        <w:rPr>
          <w:rFonts w:ascii="Times New Roman" w:eastAsia="Times New Roman" w:hAnsi="Times New Roman" w:cs="Times New Roman"/>
          <w:sz w:val="24"/>
          <w:szCs w:val="24"/>
          <w:highlight w:val="white"/>
        </w:rPr>
        <w:t>, Jozef Beneš</w:t>
      </w:r>
    </w:p>
    <w:p w14:paraId="23E1C045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Technický vedúci: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Ján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Ottinger</w:t>
      </w:r>
      <w:proofErr w:type="spellEnd"/>
    </w:p>
    <w:p w14:paraId="2699E525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Bodovacia komisia: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hlavný rozhodca + </w:t>
      </w:r>
      <w:r>
        <w:rPr>
          <w:rFonts w:ascii="Times New Roman" w:eastAsia="Times New Roman" w:hAnsi="Times New Roman" w:cs="Times New Roman"/>
          <w:sz w:val="24"/>
          <w:szCs w:val="24"/>
        </w:rPr>
        <w:t>2 z radov vedúcich družstiev</w:t>
      </w:r>
    </w:p>
    <w:p w14:paraId="78F87A41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Zdravotné zabezpečenie: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tel. 112</w:t>
      </w:r>
    </w:p>
    <w:p w14:paraId="6F770A32" w14:textId="77777777" w:rsidR="002956E9" w:rsidRDefault="002956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CF004C" w14:textId="77777777" w:rsidR="00E64142" w:rsidRPr="00EE5873" w:rsidRDefault="00E64142" w:rsidP="00E641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E587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Technické pokyny:</w:t>
      </w:r>
    </w:p>
    <w:p w14:paraId="544B3F3F" w14:textId="77777777" w:rsidR="00E64142" w:rsidRPr="00EE5873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Športové rybárske preteky sú usporiadané podľa zákona 216/2018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Z.z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. § 20 a vykonávacej vyhlášky 381/2018 § 15.</w:t>
      </w:r>
    </w:p>
    <w:p w14:paraId="65C63358" w14:textId="77777777" w:rsidR="00E64142" w:rsidRPr="00EE5873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Preteká sa podľa </w:t>
      </w:r>
      <w:r w:rsidRPr="00EE5873">
        <w:rPr>
          <w:rFonts w:ascii="Times New Roman" w:hAnsi="Times New Roman" w:cs="Times New Roman"/>
        </w:rPr>
        <w:t>predpisov SZŠR</w:t>
      </w: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a súťažných pravidiel pre LRU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method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feeder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 rok 2024.</w:t>
      </w:r>
    </w:p>
    <w:p w14:paraId="7FACA08A" w14:textId="77777777" w:rsidR="00E6414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Množstvo krmiva je limitované na max. 15 l navlhčeného krmiva. Do tohto množstva sa počítajú prevlhčené krmivo, hlina,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ako kukurica, konope, pšenica, krúpy, atď</w:t>
      </w:r>
      <w:r w:rsidRPr="00EE587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1C97CBB7" w14:textId="77777777" w:rsidR="00E6414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lastRenderedPageBreak/>
        <w:t>Krmivo pri kontrole množstva musí mať voľnú štruktúru, zatláčanie a zhutňovanie krmiva nie je povolené.</w:t>
      </w:r>
    </w:p>
    <w:p w14:paraId="066EEF72" w14:textId="77777777" w:rsidR="00E6414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Množstvo tekutých aróm (sprej,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dip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vytláčacia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nádoba) je limitovaný max. množstvom 100 ml  na jednu príchuť a dokopy to môže byť celkovo max.1 l  tekutých aróm.</w:t>
      </w:r>
    </w:p>
    <w:p w14:paraId="68E49239" w14:textId="77777777" w:rsidR="00E64142" w:rsidRPr="00EE5873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Veľkosť použitých peliet a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boilí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na háčik nie je limitovaná. Musia byť prezentované mimo limitu pre krmivo vo svojich vlastných originálnych baleniach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E5873">
        <w:rPr>
          <w:rFonts w:ascii="Times New Roman" w:hAnsi="Times New Roman" w:cs="Times New Roman"/>
          <w:sz w:val="24"/>
          <w:szCs w:val="24"/>
        </w:rPr>
        <w:t xml:space="preserve">Je zakázané používať pasty, chlebové výrobky, mäsové výrobky.  </w:t>
      </w:r>
    </w:p>
    <w:p w14:paraId="23CA7C2F" w14:textId="77777777" w:rsidR="00E64142" w:rsidRPr="00EE5873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>Živá nástraha je dovolená v množstve 1 l. Medzi živú nástrahu sa rátajú zemné červy (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hnoják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dendrobena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), múčne červy, kostné červy. Použitie patentky je zakázané. </w:t>
      </w:r>
    </w:p>
    <w:p w14:paraId="2A0AEAFF" w14:textId="77777777" w:rsidR="00E64142" w:rsidRPr="00EE5873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Živá nástraha musí byť počas kontroly v ciachovanej nádobke (vzor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Sensas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>) a v jej priebehu musia zostať zatvorené tak, aby ich živá nástraha svojvoľne neotvorila. Nádoba nesmie byť mechanicky zabezpečená (zalepená a pod.) Je zakázané používať na lov akékoľvek chránené druhy živočíchov.</w:t>
      </w:r>
    </w:p>
    <w:p w14:paraId="7FE5FCE5" w14:textId="77777777" w:rsidR="00E64142" w:rsidRPr="00EE5873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Krmivo musí byť pri kontrole umiestnené v rybárskom vedre so značkami objemu na vnútornej strane. </w:t>
      </w:r>
    </w:p>
    <w:p w14:paraId="3523C93D" w14:textId="77777777" w:rsidR="00E64142" w:rsidRPr="00EE5873" w:rsidRDefault="00E64142" w:rsidP="00E64142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873">
        <w:rPr>
          <w:rFonts w:ascii="Times New Roman" w:hAnsi="Times New Roman" w:cs="Times New Roman"/>
          <w:sz w:val="24"/>
          <w:szCs w:val="24"/>
        </w:rPr>
        <w:t xml:space="preserve">Každý pretekár je povinný mať 2 </w:t>
      </w:r>
      <w:proofErr w:type="spellStart"/>
      <w:r w:rsidRPr="00EE5873">
        <w:rPr>
          <w:rFonts w:ascii="Times New Roman" w:hAnsi="Times New Roman" w:cs="Times New Roman"/>
          <w:sz w:val="24"/>
          <w:szCs w:val="24"/>
        </w:rPr>
        <w:t>úlovkové</w:t>
      </w:r>
      <w:proofErr w:type="spellEnd"/>
      <w:r w:rsidRPr="00EE5873">
        <w:rPr>
          <w:rFonts w:ascii="Times New Roman" w:hAnsi="Times New Roman" w:cs="Times New Roman"/>
          <w:sz w:val="24"/>
          <w:szCs w:val="24"/>
        </w:rPr>
        <w:t xml:space="preserve"> sieťky na uchovanie ryby minimálnej dĺžky 4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E5873">
        <w:rPr>
          <w:rFonts w:ascii="Times New Roman" w:hAnsi="Times New Roman" w:cs="Times New Roman"/>
          <w:sz w:val="24"/>
          <w:szCs w:val="24"/>
        </w:rPr>
        <w:t>m, opatrenými obručami s priemerom minimálne 50cm.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873">
        <w:rPr>
          <w:rFonts w:ascii="Times New Roman" w:hAnsi="Times New Roman" w:cs="Times New Roman"/>
          <w:sz w:val="24"/>
          <w:szCs w:val="24"/>
        </w:rPr>
        <w:t>V prípade štvorcovej alebo obdĺžnikovej sieťky uhlopriečka musí byť minimálne 50cm,  náhradná sieťka (prechodné obdobie do roku 2025) môže mať 3 m.</w:t>
      </w:r>
    </w:p>
    <w:p w14:paraId="38EC004D" w14:textId="77777777" w:rsidR="00E64142" w:rsidRPr="00EE5873" w:rsidRDefault="00E64142" w:rsidP="00E64142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Prechovávanie a delenie úlovkov počas pretekov je na posúdení pretekára tak, aby boli úlovky v maximálnej miere chránené pred úhynom (rovnomerne), maximálne však 30 kg v jednej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úlovkovej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sieťke.</w:t>
      </w:r>
    </w:p>
    <w:p w14:paraId="50D46D54" w14:textId="77777777" w:rsidR="00E64142" w:rsidRPr="00EE5873" w:rsidRDefault="00E64142" w:rsidP="00E64142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 prípade, že chce pretekár prechovávať aj úlovky bielej ryby ( pleskáč, plotica) je   povinný tieto druhy prechovávať v samostatnom </w:t>
      </w:r>
      <w:proofErr w:type="spellStart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>úlovkovom</w:t>
      </w:r>
      <w:proofErr w:type="spellEnd"/>
      <w:r w:rsidRPr="00EE5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saku.</w:t>
      </w:r>
    </w:p>
    <w:p w14:paraId="007303D0" w14:textId="77777777" w:rsidR="00E64142" w:rsidRPr="007F3C5B" w:rsidRDefault="00E6414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766034D" w14:textId="77777777" w:rsidR="00E64142" w:rsidRPr="007F3C5B" w:rsidRDefault="00CA76AF" w:rsidP="00E641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F3C5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Pretekárska trať</w:t>
      </w:r>
      <w:r w:rsidRPr="007F3C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117C66" w:rsidRPr="007F3C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7C66" w:rsidRPr="007F3C5B">
        <w:rPr>
          <w:rFonts w:ascii="Times New Roman" w:eastAsia="Times New Roman" w:hAnsi="Times New Roman" w:cs="Times New Roman"/>
          <w:b/>
          <w:sz w:val="24"/>
          <w:szCs w:val="24"/>
        </w:rPr>
        <w:t>Štrkovisko Dlhé Kusy</w:t>
      </w:r>
      <w:r w:rsidR="00E64142" w:rsidRPr="007F3C5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7F997869" w14:textId="77777777" w:rsidR="00117C66" w:rsidRPr="007F3C5B" w:rsidRDefault="00117C66" w:rsidP="00117C6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C5B">
        <w:rPr>
          <w:rFonts w:ascii="Times New Roman" w:hAnsi="Times New Roman" w:cs="Times New Roman"/>
          <w:sz w:val="24"/>
          <w:szCs w:val="24"/>
        </w:rPr>
        <w:t>štrkovisko rozloha 9,8 ha, dno štrkové miestami s jemným nánosom</w:t>
      </w:r>
    </w:p>
    <w:p w14:paraId="3DAD5ED6" w14:textId="77777777" w:rsidR="00117C66" w:rsidRPr="007F3C5B" w:rsidRDefault="00117C66" w:rsidP="00117C6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C5B">
        <w:rPr>
          <w:rFonts w:ascii="Times New Roman" w:hAnsi="Times New Roman" w:cs="Times New Roman"/>
          <w:sz w:val="24"/>
          <w:szCs w:val="24"/>
        </w:rPr>
        <w:t>bahna, hĺbka 0,5m – 5m. Brehy štrkovo trávnaté, s porastom topoľov a vŕb, pretekárska trať</w:t>
      </w:r>
    </w:p>
    <w:p w14:paraId="3F1C19F9" w14:textId="77777777" w:rsidR="00117C66" w:rsidRPr="007F3C5B" w:rsidRDefault="00117C66" w:rsidP="00117C6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C5B">
        <w:rPr>
          <w:rFonts w:ascii="Times New Roman" w:hAnsi="Times New Roman" w:cs="Times New Roman"/>
          <w:sz w:val="24"/>
          <w:szCs w:val="24"/>
        </w:rPr>
        <w:t>je orientovaná od strany Biskupického kanála</w:t>
      </w:r>
    </w:p>
    <w:p w14:paraId="341D4451" w14:textId="77777777" w:rsidR="00C7274B" w:rsidRPr="007F3C5B" w:rsidRDefault="00CA76AF" w:rsidP="004434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C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D2AF9D" w14:textId="77777777" w:rsidR="00C7274B" w:rsidRPr="007F3C5B" w:rsidRDefault="00C7274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A81238" w14:textId="77777777" w:rsidR="00C7274B" w:rsidRPr="007F3C5B" w:rsidRDefault="00CA76A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F3C5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Prístup na trať</w:t>
      </w:r>
      <w:r w:rsidRPr="007F3C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7F3C5B">
        <w:rPr>
          <w:rFonts w:ascii="Times New Roman" w:eastAsia="Times New Roman" w:hAnsi="Times New Roman" w:cs="Times New Roman"/>
          <w:b/>
          <w:sz w:val="24"/>
          <w:szCs w:val="24"/>
        </w:rPr>
        <w:t xml:space="preserve">GPS:  </w:t>
      </w:r>
      <w:r w:rsidR="00117C66" w:rsidRPr="007F3C5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48.644520, 17.847651</w:t>
      </w:r>
    </w:p>
    <w:p w14:paraId="4CCFD5AB" w14:textId="77777777" w:rsidR="00117C66" w:rsidRPr="007F3C5B" w:rsidRDefault="00117C66" w:rsidP="00117C66">
      <w:pPr>
        <w:spacing w:line="240" w:lineRule="auto"/>
        <w:rPr>
          <w:rFonts w:ascii="Times New Roman" w:hAnsi="Times New Roman" w:cs="Times New Roman"/>
        </w:rPr>
      </w:pPr>
      <w:r w:rsidRPr="007F3C5B">
        <w:rPr>
          <w:rFonts w:ascii="Times New Roman" w:hAnsi="Times New Roman" w:cs="Times New Roman"/>
        </w:rPr>
        <w:t>Po zjazde z diaľnice smer Horná Streda, na prvej odbočke vpravo, na</w:t>
      </w:r>
    </w:p>
    <w:p w14:paraId="5C44ED77" w14:textId="77777777" w:rsidR="00117C66" w:rsidRPr="007F3C5B" w:rsidRDefault="00117C66" w:rsidP="00117C66">
      <w:pPr>
        <w:spacing w:line="240" w:lineRule="auto"/>
        <w:rPr>
          <w:rFonts w:ascii="Times New Roman" w:hAnsi="Times New Roman" w:cs="Times New Roman"/>
        </w:rPr>
      </w:pPr>
      <w:r w:rsidRPr="007F3C5B">
        <w:rPr>
          <w:rFonts w:ascii="Times New Roman" w:hAnsi="Times New Roman" w:cs="Times New Roman"/>
        </w:rPr>
        <w:t>ďalšej križovatke vpravo, popod diaľnicu až ku jazeru.</w:t>
      </w:r>
    </w:p>
    <w:p w14:paraId="2F064104" w14:textId="77777777" w:rsidR="00C7274B" w:rsidRPr="007F3C5B" w:rsidRDefault="00C7274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F9147E" w14:textId="77777777" w:rsidR="00C7274B" w:rsidRPr="007F3C5B" w:rsidRDefault="00CA76A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3C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Výskyt rýb:</w:t>
      </w:r>
      <w:r w:rsidRPr="007F3C5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793D7AC" w14:textId="77777777" w:rsidR="00C7274B" w:rsidRPr="007F3C5B" w:rsidRDefault="00CA76AF" w:rsidP="004434D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C5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Vyskytujú sa tu všetky druhy nížinných rýb: </w:t>
      </w:r>
      <w:r w:rsidRPr="007F3C5B">
        <w:rPr>
          <w:rFonts w:ascii="Times New Roman" w:eastAsia="Times New Roman" w:hAnsi="Times New Roman" w:cs="Times New Roman"/>
          <w:sz w:val="24"/>
          <w:szCs w:val="24"/>
        </w:rPr>
        <w:t xml:space="preserve">kapor rybničný, sumec veľký, štuka severná, zubáč </w:t>
      </w:r>
      <w:proofErr w:type="spellStart"/>
      <w:r w:rsidRPr="007F3C5B">
        <w:rPr>
          <w:rFonts w:ascii="Times New Roman" w:eastAsia="Times New Roman" w:hAnsi="Times New Roman" w:cs="Times New Roman"/>
          <w:sz w:val="24"/>
          <w:szCs w:val="24"/>
        </w:rPr>
        <w:t>veľkoústy</w:t>
      </w:r>
      <w:proofErr w:type="spellEnd"/>
      <w:r w:rsidRPr="007F3C5B">
        <w:rPr>
          <w:rFonts w:ascii="Times New Roman" w:eastAsia="Times New Roman" w:hAnsi="Times New Roman" w:cs="Times New Roman"/>
          <w:sz w:val="24"/>
          <w:szCs w:val="24"/>
        </w:rPr>
        <w:t>,</w:t>
      </w:r>
      <w:r w:rsidR="005A4D02" w:rsidRPr="007F3C5B">
        <w:rPr>
          <w:rFonts w:ascii="Times New Roman" w:eastAsia="Times New Roman" w:hAnsi="Times New Roman" w:cs="Times New Roman"/>
          <w:sz w:val="24"/>
          <w:szCs w:val="24"/>
        </w:rPr>
        <w:t xml:space="preserve"> pleskáč vysoký</w:t>
      </w:r>
      <w:r w:rsidRPr="007F3C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A4D02" w:rsidRPr="007F3C5B">
        <w:rPr>
          <w:rFonts w:ascii="Times New Roman" w:eastAsia="Times New Roman" w:hAnsi="Times New Roman" w:cs="Times New Roman"/>
          <w:sz w:val="24"/>
          <w:szCs w:val="24"/>
        </w:rPr>
        <w:t>ostriež zelenkavý</w:t>
      </w:r>
      <w:r w:rsidRPr="007F3C5B">
        <w:rPr>
          <w:rFonts w:ascii="Times New Roman" w:eastAsia="Times New Roman" w:hAnsi="Times New Roman" w:cs="Times New Roman"/>
          <w:sz w:val="24"/>
          <w:szCs w:val="24"/>
        </w:rPr>
        <w:t>, karas.</w:t>
      </w:r>
    </w:p>
    <w:p w14:paraId="7DC5E0A2" w14:textId="77777777" w:rsidR="00C7274B" w:rsidRDefault="00CA76AF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="00117C66" w:rsidRPr="00117C66">
        <w:rPr>
          <w:rFonts w:ascii="Times New Roman" w:eastAsia="Times New Roman" w:hAnsi="Times New Roman" w:cs="Times New Roman"/>
          <w:b/>
          <w:noProof/>
          <w:sz w:val="24"/>
          <w:szCs w:val="24"/>
          <w:lang w:val="cs-CZ" w:eastAsia="cs-CZ"/>
        </w:rPr>
        <w:drawing>
          <wp:inline distT="0" distB="0" distL="0" distR="0" wp14:anchorId="5417CB26" wp14:editId="2FD94D0B">
            <wp:extent cx="5757333" cy="489585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0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47B07F" w14:textId="77777777" w:rsidR="00C7274B" w:rsidRDefault="00C7274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4AC589" w14:textId="77777777" w:rsidR="00C7274B" w:rsidRDefault="00CA76AF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Časový harmonogram:</w:t>
      </w:r>
    </w:p>
    <w:p w14:paraId="67890AF5" w14:textId="77777777" w:rsidR="00C7274B" w:rsidRDefault="00C7274B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F765251" w14:textId="77777777" w:rsidR="00C7274B" w:rsidRDefault="00CA76AF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Piatok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07.06.2024</w:t>
      </w:r>
    </w:p>
    <w:p w14:paraId="4940A3D3" w14:textId="77777777" w:rsidR="00C7274B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08.00 – 09.00  priebežné žrebovanie boxov + presun pretekárov po vyžrebovaní</w:t>
      </w:r>
    </w:p>
    <w:p w14:paraId="4FD9AA8C" w14:textId="77777777" w:rsidR="00C7274B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+ príprava pretekárov</w:t>
      </w:r>
    </w:p>
    <w:p w14:paraId="6C708EFA" w14:textId="77777777" w:rsidR="00C7274B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09.50 – 10.00  kŕmenie</w:t>
      </w:r>
    </w:p>
    <w:p w14:paraId="352A1005" w14:textId="77777777" w:rsidR="00C7274B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10.00 – 16.00  povinný tréning</w:t>
      </w:r>
    </w:p>
    <w:p w14:paraId="29B56BC1" w14:textId="77777777" w:rsidR="00C7274B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16.00 – 18.00  opustenie boxu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2FF3A015" w14:textId="77777777" w:rsidR="00C7274B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511EB8" w14:textId="77777777" w:rsidR="00C7274B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Sobota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08.06.2024</w:t>
      </w:r>
    </w:p>
    <w:p w14:paraId="3314518F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06.30 - 07.00 prezentácia</w:t>
      </w:r>
    </w:p>
    <w:p w14:paraId="2D89B730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07.00 - 07.45 otvorenie pretekov a žrebovanie</w:t>
      </w:r>
    </w:p>
    <w:p w14:paraId="174576EB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07.45 - 08.15 presun pred pretekárske miesto</w:t>
      </w:r>
    </w:p>
    <w:p w14:paraId="5EEFDDFA" w14:textId="77777777" w:rsidR="00C7274B" w:rsidRDefault="00CA76AF">
      <w:pP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08.15 - 09.50 vstup do pretekárskeho miesta, príprava na preteky, kontrola množstva návnad a nástrah (v prvých 30-60 min. prípravy na preteky)</w:t>
      </w:r>
    </w:p>
    <w:p w14:paraId="33239A09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09:50 - 10.00 kŕmenie</w:t>
      </w:r>
    </w:p>
    <w:p w14:paraId="77D9196B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10.00 - 15.00 lovenie</w:t>
      </w:r>
    </w:p>
    <w:p w14:paraId="5EB10904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15.00 - 15:30 váženie</w:t>
      </w:r>
    </w:p>
    <w:p w14:paraId="48B3D510" w14:textId="77777777" w:rsidR="00C7274B" w:rsidRDefault="00C7274B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601B542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 xml:space="preserve">Nedeľa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09.06.2024</w:t>
      </w:r>
    </w:p>
    <w:p w14:paraId="7A9374C6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07.00 - 07.15 prezentácia   </w:t>
      </w:r>
    </w:p>
    <w:p w14:paraId="05F3BAEE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07.15 - 07.45 žrebovanie </w:t>
      </w:r>
    </w:p>
    <w:p w14:paraId="7256FE9F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07.45 - 08.15 presun pred pretekárske miesto </w:t>
      </w:r>
    </w:p>
    <w:p w14:paraId="0E730284" w14:textId="77777777" w:rsidR="00C7274B" w:rsidRDefault="00CA76AF">
      <w:pP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08.15 - 09.50 vstup do pretekárskeho miesta, príprava na preteky, kontrola množstva návnad a nástrah (v prvých 30-60 min. prípravy na preteky)</w:t>
      </w:r>
    </w:p>
    <w:p w14:paraId="6D343307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09:50 - 10.00 kŕmenie </w:t>
      </w:r>
    </w:p>
    <w:p w14:paraId="069692C6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10.00 - 15.00 lovenie</w:t>
      </w:r>
    </w:p>
    <w:p w14:paraId="598979E3" w14:textId="77777777" w:rsidR="00C7274B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15.00 - 15:30 váženie</w:t>
      </w:r>
    </w:p>
    <w:p w14:paraId="0A15F001" w14:textId="77777777" w:rsidR="00C7274B" w:rsidRDefault="00CA76AF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16.30 - vyhodnotenie pretekov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0D0BE7">
        <w:rPr>
          <w:rFonts w:ascii="Times New Roman" w:eastAsia="Times New Roman" w:hAnsi="Times New Roman" w:cs="Times New Roman"/>
          <w:color w:val="000000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z w:val="24"/>
          <w:szCs w:val="24"/>
        </w:rPr>
        <w:t>ojkolka</w:t>
      </w:r>
      <w:proofErr w:type="spellEnd"/>
    </w:p>
    <w:p w14:paraId="06A5177B" w14:textId="77777777" w:rsidR="00C7274B" w:rsidRDefault="00C7274B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0682773E" w14:textId="77777777" w:rsidR="00C7274B" w:rsidRDefault="00CA76AF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Rozpis signálov:</w:t>
      </w:r>
    </w:p>
    <w:p w14:paraId="562549C8" w14:textId="77777777" w:rsidR="00C7274B" w:rsidRDefault="00CA76AF">
      <w:pPr>
        <w:spacing w:before="20" w:after="20" w:line="240" w:lineRule="auto"/>
        <w:ind w:left="1985" w:hanging="19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1. signál s/n 08:15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6F8C69B3" w14:textId="77777777" w:rsidR="00C7274B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2. signál s/n 08: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40 -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 minút do začiatku kontroly vnadiacich zmesí  a nástrah</w:t>
      </w:r>
    </w:p>
    <w:p w14:paraId="78BFF561" w14:textId="77777777" w:rsidR="00C7274B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3. signál s/n 09:50 -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10 minút pred začiatkom pretekov 10 minútové základné kŕmenie</w:t>
      </w:r>
    </w:p>
    <w:p w14:paraId="77358617" w14:textId="77777777" w:rsidR="00C7274B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4. signál s/n 10:00 -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začiatok pretekov</w:t>
      </w:r>
    </w:p>
    <w:p w14:paraId="5B662A4C" w14:textId="77777777" w:rsidR="00C7274B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5. signál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s/n 14:55 -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5 minút do konca pretekov</w:t>
      </w:r>
    </w:p>
    <w:p w14:paraId="79718EE1" w14:textId="77777777" w:rsidR="00C7274B" w:rsidRDefault="00CA76AF">
      <w:pPr>
        <w:spacing w:before="20" w:after="2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signál s/n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15:00 -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koniec pretekov</w:t>
      </w:r>
      <w:r>
        <w:rPr>
          <w:sz w:val="24"/>
          <w:szCs w:val="24"/>
        </w:rPr>
        <w:t xml:space="preserve"> </w:t>
      </w:r>
    </w:p>
    <w:p w14:paraId="0D7FBAA6" w14:textId="77777777" w:rsidR="002956E9" w:rsidRDefault="002956E9" w:rsidP="002956E9">
      <w:pPr>
        <w:pStyle w:val="Bezriadkovania"/>
        <w:rPr>
          <w:rFonts w:eastAsia="Times New Roman"/>
        </w:rPr>
      </w:pPr>
    </w:p>
    <w:p w14:paraId="78281A9D" w14:textId="77777777" w:rsidR="00C7274B" w:rsidRPr="000D0BE7" w:rsidRDefault="00CA76AF" w:rsidP="000D0B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0BE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Záverečné ustanovenia</w:t>
      </w:r>
      <w:r w:rsidRPr="000D0BE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591EE99" w14:textId="77777777" w:rsidR="00C7274B" w:rsidRPr="004434DF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 w:rsidRPr="004434DF">
        <w:rPr>
          <w:rFonts w:ascii="Times New Roman" w:hAnsi="Times New Roman" w:cs="Times New Roman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3A7B3D46" w14:textId="77777777" w:rsidR="00C7274B" w:rsidRPr="004434DF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34DF">
        <w:rPr>
          <w:rFonts w:ascii="Times New Roman" w:hAnsi="Times New Roman" w:cs="Times New Roman"/>
          <w:sz w:val="24"/>
          <w:szCs w:val="24"/>
        </w:rPr>
        <w:t xml:space="preserve">Preteká sa za každého počasia. V prípade búrky bude </w:t>
      </w:r>
      <w:proofErr w:type="spellStart"/>
      <w:r w:rsidRPr="004434DF">
        <w:rPr>
          <w:rFonts w:ascii="Times New Roman" w:hAnsi="Times New Roman" w:cs="Times New Roman"/>
          <w:sz w:val="24"/>
          <w:szCs w:val="24"/>
        </w:rPr>
        <w:t>pretek</w:t>
      </w:r>
      <w:proofErr w:type="spellEnd"/>
      <w:r w:rsidRPr="004434DF">
        <w:rPr>
          <w:rFonts w:ascii="Times New Roman" w:hAnsi="Times New Roman" w:cs="Times New Roman"/>
          <w:sz w:val="24"/>
          <w:szCs w:val="24"/>
        </w:rPr>
        <w:t xml:space="preserve"> prerušený a bude sa postupovať podľa platných súťažných pravidiel. (čl. 22 súťažných pravidiel LRU-MF)</w:t>
      </w:r>
    </w:p>
    <w:p w14:paraId="24EA6A2B" w14:textId="77777777" w:rsidR="00C7274B" w:rsidRPr="004434DF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eading=h.2et92p0" w:colFirst="0" w:colLast="0"/>
      <w:bookmarkEnd w:id="2"/>
      <w:r w:rsidRPr="004434DF">
        <w:rPr>
          <w:rFonts w:ascii="Times New Roman" w:hAnsi="Times New Roman" w:cs="Times New Roman"/>
          <w:sz w:val="24"/>
          <w:szCs w:val="24"/>
        </w:rPr>
        <w:t xml:space="preserve">Každý pretekár preteká na vlastnú zodpovednosť a riziko, za svoje správanie nesie plnú zodpovednosť. Pretekár do 15 rokov sa zúčastňuje </w:t>
      </w:r>
      <w:r w:rsidR="004434DF">
        <w:rPr>
          <w:rFonts w:ascii="Times New Roman" w:hAnsi="Times New Roman" w:cs="Times New Roman"/>
          <w:sz w:val="24"/>
          <w:szCs w:val="24"/>
        </w:rPr>
        <w:t xml:space="preserve">pretekov </w:t>
      </w:r>
      <w:r w:rsidRPr="004434DF">
        <w:rPr>
          <w:rFonts w:ascii="Times New Roman" w:hAnsi="Times New Roman" w:cs="Times New Roman"/>
          <w:sz w:val="24"/>
          <w:szCs w:val="24"/>
        </w:rPr>
        <w:t>na zodpovednosť sprevádzajúcej dospelej osoby, ktorá nesie plnú zodpovednosť za konanie pretekára počas pretekov.</w:t>
      </w:r>
    </w:p>
    <w:p w14:paraId="4FF7AEE4" w14:textId="77777777" w:rsidR="00C7274B" w:rsidRPr="004434DF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34DF">
        <w:rPr>
          <w:rFonts w:ascii="Times New Roman" w:hAnsi="Times New Roman" w:cs="Times New Roman"/>
          <w:sz w:val="24"/>
          <w:szCs w:val="24"/>
        </w:rPr>
        <w:t>Všetci účastníci pretekov sú povinní dodržiavať antidopingové predpisy SZŠR.</w:t>
      </w:r>
    </w:p>
    <w:p w14:paraId="6BFD2E4D" w14:textId="77777777" w:rsidR="00C7274B" w:rsidRPr="004434DF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434DF">
        <w:rPr>
          <w:rFonts w:ascii="Times New Roman" w:hAnsi="Times New Roman" w:cs="Times New Roman"/>
          <w:sz w:val="24"/>
          <w:szCs w:val="24"/>
        </w:rPr>
        <w:t xml:space="preserve">Vykonávanie </w:t>
      </w:r>
      <w:r w:rsidRPr="004434DF">
        <w:rPr>
          <w:rFonts w:ascii="Times New Roman" w:hAnsi="Times New Roman" w:cs="Times New Roman"/>
          <w:b/>
          <w:sz w:val="24"/>
          <w:szCs w:val="24"/>
        </w:rPr>
        <w:t>tréningu v piatok</w:t>
      </w:r>
      <w:r w:rsidRPr="004434DF">
        <w:rPr>
          <w:rFonts w:ascii="Times New Roman" w:hAnsi="Times New Roman" w:cs="Times New Roman"/>
          <w:sz w:val="24"/>
          <w:szCs w:val="24"/>
        </w:rPr>
        <w:t xml:space="preserve"> je možné len za podmienky, že všetky ulovené ryby budú s náležitou opatrnosťou vrátené späť do vody bez možnosti sieťkovania.</w:t>
      </w:r>
    </w:p>
    <w:p w14:paraId="6AE63921" w14:textId="77777777" w:rsidR="00C7274B" w:rsidRDefault="00C7274B" w:rsidP="000D0B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D2A9C41" w14:textId="77777777" w:rsidR="00C7274B" w:rsidRPr="00117C66" w:rsidRDefault="00CA76AF" w:rsidP="00117C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Ubytovanie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usporiadateľ nezabezpečuje. </w:t>
      </w:r>
    </w:p>
    <w:p w14:paraId="06B9276F" w14:textId="77777777" w:rsidR="00C7274B" w:rsidRDefault="00C7274B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82A7B2F" w14:textId="77777777" w:rsidR="00C7274B" w:rsidRDefault="00CA76A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Informácie o pretekoch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Ján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Ottinger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+421 940 650 349  </w:t>
      </w:r>
      <w:r>
        <w:rPr>
          <w:rFonts w:ascii="Times New Roman" w:eastAsia="Times New Roman" w:hAnsi="Times New Roman" w:cs="Times New Roman"/>
          <w:color w:val="4F81BD"/>
          <w:sz w:val="24"/>
          <w:szCs w:val="24"/>
          <w:u w:val="single"/>
        </w:rPr>
        <w:t>jano.ottinger@gmail.com</w:t>
      </w:r>
    </w:p>
    <w:p w14:paraId="60C473D8" w14:textId="77777777" w:rsidR="00C7274B" w:rsidRDefault="00CA76A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 zabezpečenie týchto pretekov bol použitý príspevok uznanému športu z Ministerstva cestovného ruchu a športu Slovenskej republiky.</w:t>
      </w:r>
    </w:p>
    <w:p w14:paraId="6B9D0107" w14:textId="77777777" w:rsidR="00C7274B" w:rsidRDefault="00C727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1fob9te" w:colFirst="0" w:colLast="0"/>
      <w:bookmarkEnd w:id="3"/>
    </w:p>
    <w:p w14:paraId="013D6867" w14:textId="77777777" w:rsidR="00C7274B" w:rsidRDefault="00CA76A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Propozície kontroloval predseda ŠO LRU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feeder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DAD877" w14:textId="77777777" w:rsidR="00C7274B" w:rsidRDefault="00C727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B88F5B1" w14:textId="50C6713F" w:rsidR="00C7274B" w:rsidRDefault="00CA76A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Organizačný štáb Vám želá veľa úspechov na pretekoch.</w:t>
      </w:r>
      <w:r w:rsidR="007F3C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Petrov zdar!</w:t>
      </w:r>
    </w:p>
    <w:sectPr w:rsidR="00C7274B" w:rsidSect="00536650">
      <w:pgSz w:w="11909" w:h="16834"/>
      <w:pgMar w:top="1417" w:right="1417" w:bottom="1417" w:left="1417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44F38CA-0C85-48B1-97ED-AE68C67388C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2" w:fontKey="{A7997C85-54A3-4B76-ACB3-9B99194158E4}"/>
    <w:embedBold r:id="rId3" w:fontKey="{8411C220-5419-4DB8-90F4-81219BA01DC3}"/>
    <w:embedItalic r:id="rId4" w:fontKey="{25C72833-419B-49DC-8230-96DD02CE2F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3435B2E-6606-452D-9195-53B271EE34B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65D39C9-2341-4D59-8356-D98C6DBE9E0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F1B6CF2-9985-4E65-BF21-3BA18CE68B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EF6661"/>
    <w:multiLevelType w:val="multilevel"/>
    <w:tmpl w:val="C0F4F1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EF2370"/>
    <w:multiLevelType w:val="hybridMultilevel"/>
    <w:tmpl w:val="758E40E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B49CC"/>
    <w:multiLevelType w:val="multilevel"/>
    <w:tmpl w:val="D1E4D9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E14BD3"/>
    <w:multiLevelType w:val="hybridMultilevel"/>
    <w:tmpl w:val="49E2DFD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46380"/>
    <w:multiLevelType w:val="multilevel"/>
    <w:tmpl w:val="E32A568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422002"/>
    <w:multiLevelType w:val="multilevel"/>
    <w:tmpl w:val="372C11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8C7F31"/>
    <w:multiLevelType w:val="multilevel"/>
    <w:tmpl w:val="B32C4C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8973997">
    <w:abstractNumId w:val="6"/>
  </w:num>
  <w:num w:numId="2" w16cid:durableId="434638621">
    <w:abstractNumId w:val="5"/>
  </w:num>
  <w:num w:numId="3" w16cid:durableId="1325625158">
    <w:abstractNumId w:val="2"/>
  </w:num>
  <w:num w:numId="4" w16cid:durableId="1046218800">
    <w:abstractNumId w:val="0"/>
  </w:num>
  <w:num w:numId="5" w16cid:durableId="934288375">
    <w:abstractNumId w:val="3"/>
  </w:num>
  <w:num w:numId="6" w16cid:durableId="1097939803">
    <w:abstractNumId w:val="4"/>
  </w:num>
  <w:num w:numId="7" w16cid:durableId="1940024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74B"/>
    <w:rsid w:val="00085F30"/>
    <w:rsid w:val="000B3AF3"/>
    <w:rsid w:val="000D0BE7"/>
    <w:rsid w:val="00117C66"/>
    <w:rsid w:val="00154C38"/>
    <w:rsid w:val="002956E9"/>
    <w:rsid w:val="004434DF"/>
    <w:rsid w:val="00482098"/>
    <w:rsid w:val="004E0F51"/>
    <w:rsid w:val="004E77EF"/>
    <w:rsid w:val="00536650"/>
    <w:rsid w:val="005A4D02"/>
    <w:rsid w:val="00635D2A"/>
    <w:rsid w:val="006578AC"/>
    <w:rsid w:val="006A485A"/>
    <w:rsid w:val="00723210"/>
    <w:rsid w:val="007F3C5B"/>
    <w:rsid w:val="00831B3B"/>
    <w:rsid w:val="008E1623"/>
    <w:rsid w:val="009A429C"/>
    <w:rsid w:val="00A12D50"/>
    <w:rsid w:val="00A957E6"/>
    <w:rsid w:val="00B445E9"/>
    <w:rsid w:val="00B47C19"/>
    <w:rsid w:val="00BC21C1"/>
    <w:rsid w:val="00C433EB"/>
    <w:rsid w:val="00C7274B"/>
    <w:rsid w:val="00CA76AF"/>
    <w:rsid w:val="00CF7873"/>
    <w:rsid w:val="00D506FB"/>
    <w:rsid w:val="00DD040A"/>
    <w:rsid w:val="00E64142"/>
    <w:rsid w:val="00E81EA6"/>
    <w:rsid w:val="00EA346C"/>
    <w:rsid w:val="00F277DE"/>
    <w:rsid w:val="00F501AC"/>
    <w:rsid w:val="00F94F95"/>
    <w:rsid w:val="00FD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435EE"/>
  <w15:docId w15:val="{56819683-15E5-4F93-8FFF-A84D4394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A56EA"/>
  </w:style>
  <w:style w:type="paragraph" w:styleId="Nadpis1">
    <w:name w:val="heading 1"/>
    <w:basedOn w:val="Normlny"/>
    <w:next w:val="Normlny"/>
    <w:uiPriority w:val="9"/>
    <w:qFormat/>
    <w:rsid w:val="00D654F6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D654F6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rsid w:val="0053665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D654F6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table" w:customStyle="1" w:styleId="TableNormal0">
    <w:name w:val="Table Normal"/>
    <w:rsid w:val="0053665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53665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D654F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rsid w:val="00536650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A32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32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32C2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  <w:style w:type="paragraph" w:styleId="Normlnywebov">
    <w:name w:val="Normal (Web)"/>
    <w:basedOn w:val="Normlny"/>
    <w:uiPriority w:val="99"/>
    <w:unhideWhenUsed/>
    <w:rsid w:val="00F8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F832D5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997B55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2DE2"/>
  </w:style>
  <w:style w:type="paragraph" w:styleId="Pta">
    <w:name w:val="footer"/>
    <w:basedOn w:val="Normlny"/>
    <w:link w:val="Pt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2DE2"/>
  </w:style>
  <w:style w:type="paragraph" w:styleId="Bezriadkovania">
    <w:name w:val="No Spacing"/>
    <w:uiPriority w:val="1"/>
    <w:qFormat/>
    <w:rsid w:val="009B73B7"/>
    <w:pPr>
      <w:spacing w:line="240" w:lineRule="auto"/>
    </w:pPr>
    <w:rPr>
      <w:rFonts w:ascii="Times New Roman" w:eastAsiaTheme="minorEastAsia" w:hAnsi="Times New Roman" w:cs="Times New Roman"/>
    </w:rPr>
  </w:style>
  <w:style w:type="paragraph" w:styleId="Odsekzoznamu">
    <w:name w:val="List Paragraph"/>
    <w:basedOn w:val="Normlny"/>
    <w:uiPriority w:val="34"/>
    <w:qFormat/>
    <w:rsid w:val="00BF3D4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726C4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26C4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26C4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26C4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26C43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37E64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37E64"/>
    <w:rPr>
      <w:color w:val="800080" w:themeColor="followedHyperlink"/>
      <w:u w:val="single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205719"/>
    <w:rPr>
      <w:color w:val="605E5C"/>
      <w:shd w:val="clear" w:color="auto" w:fill="E1DFDD"/>
    </w:rPr>
  </w:style>
  <w:style w:type="table" w:customStyle="1" w:styleId="a">
    <w:basedOn w:val="TableNormal1"/>
    <w:rsid w:val="0053665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rsid w:val="0053665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ULyba9yJ6SU1ab44FdciUgv8g==">CgMxLjAyCWguM3pueXNoNzIIaC5namRneHMyCWguMmV0OTJwMDIJaC4xZm9iOXRlOAByITFEZmcyaXVMb0RiNUc0bG1WVURDZkxmdWRRY004MUN0LQ==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Lantaj Ján</dc:creator>
  <cp:lastModifiedBy>SRZ</cp:lastModifiedBy>
  <cp:revision>2</cp:revision>
  <dcterms:created xsi:type="dcterms:W3CDTF">2024-06-03T12:26:00Z</dcterms:created>
  <dcterms:modified xsi:type="dcterms:W3CDTF">2024-06-03T12:26:00Z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0HNT52PC4IY952JX9HFOSW29OT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05/04/2019 18:07:19</vt:lpwstr>
  </property>
</Properties>
</file>